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92D8" w14:textId="052C16EA" w:rsidR="00340AFA" w:rsidRDefault="00306E70" w:rsidP="00340AFA">
      <w:pPr>
        <w:jc w:val="both"/>
        <w:rPr>
          <w:rFonts w:ascii="Arial" w:hAnsi="Arial" w:cs="Arial"/>
          <w:b/>
          <w:sz w:val="24"/>
          <w:szCs w:val="24"/>
        </w:rPr>
      </w:pPr>
      <w:r>
        <w:rPr>
          <w:rFonts w:ascii="Arial" w:hAnsi="Arial" w:cs="Arial"/>
          <w:b/>
          <w:sz w:val="24"/>
          <w:szCs w:val="24"/>
        </w:rPr>
        <w:t>T</w:t>
      </w:r>
      <w:r w:rsidR="005177D8">
        <w:rPr>
          <w:rFonts w:ascii="Arial" w:hAnsi="Arial" w:cs="Arial"/>
          <w:b/>
          <w:sz w:val="24"/>
          <w:szCs w:val="24"/>
        </w:rPr>
        <w:t>he</w:t>
      </w:r>
      <w:r w:rsidR="00340AFA" w:rsidRPr="00803D7D">
        <w:rPr>
          <w:rFonts w:ascii="Arial" w:hAnsi="Arial" w:cs="Arial"/>
          <w:b/>
          <w:sz w:val="24"/>
          <w:szCs w:val="24"/>
        </w:rPr>
        <w:t xml:space="preserve"> Braillists Foundation</w:t>
      </w:r>
      <w:r>
        <w:rPr>
          <w:rFonts w:ascii="Arial" w:hAnsi="Arial" w:cs="Arial"/>
          <w:b/>
          <w:sz w:val="24"/>
          <w:szCs w:val="24"/>
        </w:rPr>
        <w:t xml:space="preserve"> CIO</w:t>
      </w:r>
    </w:p>
    <w:p w14:paraId="0777B4B3" w14:textId="46B6C067" w:rsidR="00306E70" w:rsidRPr="00803D7D" w:rsidRDefault="00306E70" w:rsidP="00340AFA">
      <w:pPr>
        <w:jc w:val="both"/>
        <w:rPr>
          <w:rFonts w:ascii="Arial" w:hAnsi="Arial" w:cs="Arial"/>
          <w:b/>
          <w:sz w:val="24"/>
          <w:szCs w:val="24"/>
        </w:rPr>
      </w:pPr>
      <w:r>
        <w:rPr>
          <w:rFonts w:ascii="Arial" w:hAnsi="Arial" w:cs="Arial"/>
          <w:b/>
          <w:sz w:val="24"/>
          <w:szCs w:val="24"/>
        </w:rPr>
        <w:t>Safeguarding Policy</w:t>
      </w:r>
    </w:p>
    <w:p w14:paraId="5E2113DA" w14:textId="17325ACF" w:rsidR="00390D0A" w:rsidRPr="00803D7D" w:rsidRDefault="00306E70" w:rsidP="00340AFA">
      <w:pPr>
        <w:jc w:val="both"/>
        <w:rPr>
          <w:rFonts w:ascii="Arial" w:hAnsi="Arial" w:cs="Arial"/>
          <w:b/>
          <w:sz w:val="24"/>
          <w:szCs w:val="24"/>
        </w:rPr>
      </w:pPr>
      <w:r>
        <w:rPr>
          <w:rFonts w:ascii="Arial" w:hAnsi="Arial" w:cs="Arial"/>
          <w:b/>
          <w:sz w:val="24"/>
          <w:szCs w:val="24"/>
        </w:rPr>
        <w:t>Version</w:t>
      </w:r>
      <w:r w:rsidR="00390D0A" w:rsidRPr="00803D7D">
        <w:rPr>
          <w:rFonts w:ascii="Arial" w:hAnsi="Arial" w:cs="Arial"/>
          <w:b/>
          <w:sz w:val="24"/>
          <w:szCs w:val="24"/>
        </w:rPr>
        <w:t xml:space="preserve"> </w:t>
      </w:r>
      <w:r>
        <w:rPr>
          <w:rFonts w:ascii="Arial" w:hAnsi="Arial" w:cs="Arial"/>
          <w:b/>
          <w:sz w:val="24"/>
          <w:szCs w:val="24"/>
        </w:rPr>
        <w:t>2</w:t>
      </w:r>
      <w:r w:rsidR="00390D0A" w:rsidRPr="00803D7D">
        <w:rPr>
          <w:rFonts w:ascii="Arial" w:hAnsi="Arial" w:cs="Arial"/>
          <w:b/>
          <w:sz w:val="24"/>
          <w:szCs w:val="24"/>
        </w:rPr>
        <w:t>.</w:t>
      </w:r>
      <w:r>
        <w:rPr>
          <w:rFonts w:ascii="Arial" w:hAnsi="Arial" w:cs="Arial"/>
          <w:b/>
          <w:sz w:val="24"/>
          <w:szCs w:val="24"/>
        </w:rPr>
        <w:t>5</w:t>
      </w:r>
      <w:r w:rsidR="00390D0A" w:rsidRPr="00803D7D">
        <w:rPr>
          <w:rFonts w:ascii="Arial" w:hAnsi="Arial" w:cs="Arial"/>
          <w:b/>
          <w:sz w:val="24"/>
          <w:szCs w:val="24"/>
        </w:rPr>
        <w:t xml:space="preserve">, </w:t>
      </w:r>
      <w:r>
        <w:rPr>
          <w:rFonts w:ascii="Arial" w:hAnsi="Arial" w:cs="Arial"/>
          <w:b/>
          <w:sz w:val="24"/>
          <w:szCs w:val="24"/>
        </w:rPr>
        <w:t xml:space="preserve">June </w:t>
      </w:r>
      <w:r w:rsidR="001A38D5">
        <w:rPr>
          <w:rFonts w:ascii="Arial" w:hAnsi="Arial" w:cs="Arial"/>
          <w:b/>
          <w:sz w:val="24"/>
          <w:szCs w:val="24"/>
        </w:rPr>
        <w:t>2022</w:t>
      </w:r>
    </w:p>
    <w:p w14:paraId="3603728E" w14:textId="77777777" w:rsidR="00340AFA" w:rsidRPr="00803D7D" w:rsidRDefault="00340AFA" w:rsidP="00340AFA">
      <w:pPr>
        <w:jc w:val="both"/>
        <w:rPr>
          <w:rFonts w:ascii="Arial" w:hAnsi="Arial" w:cs="Arial"/>
          <w:sz w:val="24"/>
          <w:szCs w:val="24"/>
        </w:rPr>
      </w:pPr>
    </w:p>
    <w:p w14:paraId="3D4E7BB1" w14:textId="77777777" w:rsidR="00340AFA" w:rsidRPr="00803D7D" w:rsidRDefault="00340AFA" w:rsidP="00340AFA">
      <w:pPr>
        <w:jc w:val="both"/>
        <w:rPr>
          <w:rFonts w:ascii="Arial" w:hAnsi="Arial" w:cs="Arial"/>
          <w:b/>
          <w:sz w:val="24"/>
          <w:szCs w:val="24"/>
        </w:rPr>
      </w:pPr>
      <w:r w:rsidRPr="00803D7D">
        <w:rPr>
          <w:rFonts w:ascii="Arial" w:hAnsi="Arial" w:cs="Arial"/>
          <w:b/>
          <w:sz w:val="24"/>
          <w:szCs w:val="24"/>
        </w:rPr>
        <w:t>Purpose</w:t>
      </w:r>
    </w:p>
    <w:p w14:paraId="06EC016F" w14:textId="71212B3E" w:rsidR="00340AFA" w:rsidRPr="00803D7D" w:rsidRDefault="00340AFA" w:rsidP="00340AFA">
      <w:pPr>
        <w:jc w:val="both"/>
        <w:rPr>
          <w:rFonts w:ascii="Arial" w:hAnsi="Arial" w:cs="Arial"/>
          <w:sz w:val="24"/>
          <w:szCs w:val="24"/>
        </w:rPr>
      </w:pPr>
      <w:r w:rsidRPr="00803D7D">
        <w:rPr>
          <w:rFonts w:ascii="Arial" w:hAnsi="Arial" w:cs="Arial"/>
          <w:sz w:val="24"/>
          <w:szCs w:val="24"/>
        </w:rPr>
        <w:t xml:space="preserve">The purpose of this policy is to protect people, particularly children, adults </w:t>
      </w:r>
      <w:r w:rsidR="00F36C14">
        <w:rPr>
          <w:rFonts w:ascii="Arial" w:hAnsi="Arial" w:cs="Arial"/>
          <w:sz w:val="24"/>
          <w:szCs w:val="24"/>
        </w:rPr>
        <w:t xml:space="preserve">at risk of harm </w:t>
      </w:r>
      <w:r w:rsidRPr="00803D7D">
        <w:rPr>
          <w:rFonts w:ascii="Arial" w:hAnsi="Arial" w:cs="Arial"/>
          <w:sz w:val="24"/>
          <w:szCs w:val="24"/>
        </w:rPr>
        <w:t xml:space="preserve">and beneficiaries of assistance, from any harm that may be caused due to their coming into contact with the Braillists Foundation.  This includes potential harm caused by: </w:t>
      </w:r>
    </w:p>
    <w:p w14:paraId="26FFA16B" w14:textId="77777777" w:rsidR="00340AFA" w:rsidRPr="00803D7D" w:rsidRDefault="00340AFA" w:rsidP="00340AFA">
      <w:pPr>
        <w:pStyle w:val="ListParagraph"/>
        <w:numPr>
          <w:ilvl w:val="0"/>
          <w:numId w:val="3"/>
        </w:numPr>
        <w:spacing w:after="0" w:line="240" w:lineRule="auto"/>
        <w:jc w:val="both"/>
        <w:rPr>
          <w:rFonts w:ascii="Arial" w:hAnsi="Arial" w:cs="Arial"/>
          <w:szCs w:val="24"/>
        </w:rPr>
      </w:pPr>
      <w:r w:rsidRPr="00803D7D">
        <w:rPr>
          <w:rFonts w:ascii="Arial" w:hAnsi="Arial" w:cs="Arial"/>
          <w:szCs w:val="24"/>
        </w:rPr>
        <w:t>The conduct of personnel associated with the Braillists Foundation</w:t>
      </w:r>
    </w:p>
    <w:p w14:paraId="37E05226" w14:textId="77777777" w:rsidR="00340AFA" w:rsidRPr="00803D7D" w:rsidRDefault="00340AFA" w:rsidP="00340AFA">
      <w:pPr>
        <w:pStyle w:val="ListParagraph"/>
        <w:numPr>
          <w:ilvl w:val="0"/>
          <w:numId w:val="3"/>
        </w:numPr>
        <w:spacing w:after="0" w:line="240" w:lineRule="auto"/>
        <w:jc w:val="both"/>
        <w:rPr>
          <w:rFonts w:ascii="Arial" w:hAnsi="Arial" w:cs="Arial"/>
          <w:szCs w:val="24"/>
        </w:rPr>
      </w:pPr>
      <w:r w:rsidRPr="00803D7D">
        <w:rPr>
          <w:rFonts w:ascii="Arial" w:hAnsi="Arial" w:cs="Arial"/>
          <w:szCs w:val="24"/>
        </w:rPr>
        <w:t xml:space="preserve">The design and implementation of the Braillists Foundation’s programmes and activities </w:t>
      </w:r>
    </w:p>
    <w:p w14:paraId="33BC5233" w14:textId="77777777" w:rsidR="00340AFA" w:rsidRPr="00803D7D" w:rsidRDefault="00340AFA" w:rsidP="00340AFA">
      <w:pPr>
        <w:jc w:val="both"/>
        <w:rPr>
          <w:rFonts w:ascii="Arial" w:hAnsi="Arial" w:cs="Arial"/>
          <w:sz w:val="24"/>
          <w:szCs w:val="24"/>
        </w:rPr>
      </w:pPr>
    </w:p>
    <w:p w14:paraId="5AAA3290" w14:textId="77777777" w:rsidR="00340AFA" w:rsidRPr="00803D7D" w:rsidRDefault="00340AFA" w:rsidP="00340AFA">
      <w:pPr>
        <w:jc w:val="both"/>
        <w:rPr>
          <w:rFonts w:ascii="Arial" w:hAnsi="Arial" w:cs="Arial"/>
          <w:sz w:val="24"/>
          <w:szCs w:val="24"/>
          <w:lang w:val="en-US"/>
        </w:rPr>
      </w:pPr>
      <w:r w:rsidRPr="00803D7D">
        <w:rPr>
          <w:rFonts w:ascii="Arial" w:hAnsi="Arial" w:cs="Arial"/>
          <w:sz w:val="24"/>
          <w:szCs w:val="24"/>
        </w:rPr>
        <w:t>The policy lays out the commitments made by the Brailli</w:t>
      </w:r>
      <w:r w:rsidR="00B14D06">
        <w:rPr>
          <w:rFonts w:ascii="Arial" w:hAnsi="Arial" w:cs="Arial"/>
          <w:sz w:val="24"/>
          <w:szCs w:val="24"/>
        </w:rPr>
        <w:t>sts Foundation, and informs</w:t>
      </w:r>
      <w:r w:rsidRPr="00803D7D">
        <w:rPr>
          <w:rFonts w:ascii="Arial" w:hAnsi="Arial" w:cs="Arial"/>
          <w:sz w:val="24"/>
          <w:szCs w:val="24"/>
        </w:rPr>
        <w:t xml:space="preserve"> associated </w:t>
      </w:r>
      <w:r w:rsidR="00105046" w:rsidRPr="00803D7D">
        <w:rPr>
          <w:rFonts w:ascii="Arial" w:hAnsi="Arial" w:cs="Arial"/>
          <w:sz w:val="24"/>
          <w:szCs w:val="24"/>
        </w:rPr>
        <w:t>personnel</w:t>
      </w:r>
      <w:r w:rsidR="00B14D06">
        <w:rPr>
          <w:rFonts w:ascii="Arial" w:hAnsi="Arial" w:cs="Arial"/>
          <w:sz w:val="24"/>
          <w:szCs w:val="24"/>
        </w:rPr>
        <w:t xml:space="preserve"> </w:t>
      </w:r>
      <w:r w:rsidRPr="00803D7D">
        <w:rPr>
          <w:rFonts w:ascii="Arial" w:hAnsi="Arial" w:cs="Arial"/>
          <w:sz w:val="24"/>
          <w:szCs w:val="24"/>
        </w:rPr>
        <w:t xml:space="preserve">of their responsibilities in relation to safeguarding. </w:t>
      </w:r>
    </w:p>
    <w:p w14:paraId="4E629574" w14:textId="77777777" w:rsidR="00340AFA" w:rsidRPr="000D6DF1" w:rsidRDefault="00340AFA" w:rsidP="00340AFA">
      <w:pPr>
        <w:jc w:val="both"/>
        <w:rPr>
          <w:rFonts w:ascii="Arial" w:hAnsi="Arial" w:cs="Arial"/>
          <w:b/>
          <w:sz w:val="24"/>
          <w:szCs w:val="24"/>
          <w:lang w:val="en-US"/>
        </w:rPr>
      </w:pPr>
      <w:r w:rsidRPr="000D6DF1">
        <w:rPr>
          <w:rFonts w:ascii="Arial" w:hAnsi="Arial" w:cs="Arial"/>
          <w:b/>
          <w:sz w:val="24"/>
          <w:szCs w:val="24"/>
          <w:lang w:val="en-US"/>
        </w:rPr>
        <w:t>What is Safeguarding?</w:t>
      </w:r>
    </w:p>
    <w:p w14:paraId="370C667F" w14:textId="77777777" w:rsidR="000D6DF1" w:rsidRDefault="00340AFA" w:rsidP="00340AFA">
      <w:pPr>
        <w:jc w:val="both"/>
        <w:rPr>
          <w:rFonts w:ascii="Arial" w:hAnsi="Arial" w:cs="Arial"/>
          <w:sz w:val="24"/>
          <w:szCs w:val="24"/>
          <w:lang w:val="en-US"/>
        </w:rPr>
      </w:pPr>
      <w:r w:rsidRPr="00803D7D">
        <w:rPr>
          <w:rFonts w:ascii="Arial" w:hAnsi="Arial" w:cs="Arial"/>
          <w:sz w:val="24"/>
          <w:szCs w:val="24"/>
          <w:lang w:val="en-US"/>
        </w:rPr>
        <w:t>In the UK, safeguarding means protecting peoples' health, wellbeing and human rights, and enabling them to live free from harm, abuse and neglect</w:t>
      </w:r>
      <w:r w:rsidRPr="00803D7D">
        <w:rPr>
          <w:rStyle w:val="FootnoteReference"/>
          <w:rFonts w:ascii="Arial" w:hAnsi="Arial" w:cs="Arial"/>
          <w:sz w:val="24"/>
          <w:szCs w:val="24"/>
          <w:lang w:val="en-US"/>
        </w:rPr>
        <w:footnoteReference w:id="1"/>
      </w:r>
      <w:r w:rsidRPr="00803D7D">
        <w:rPr>
          <w:rFonts w:ascii="Arial" w:hAnsi="Arial" w:cs="Arial"/>
          <w:sz w:val="24"/>
          <w:szCs w:val="24"/>
          <w:lang w:val="en-US"/>
        </w:rPr>
        <w:t xml:space="preserve">. </w:t>
      </w:r>
    </w:p>
    <w:p w14:paraId="1BCBEE42" w14:textId="2A07E579" w:rsidR="00340AFA" w:rsidRPr="00803D7D" w:rsidRDefault="000D6DF1" w:rsidP="00340AFA">
      <w:pPr>
        <w:jc w:val="both"/>
        <w:rPr>
          <w:rFonts w:ascii="Arial" w:hAnsi="Arial" w:cs="Arial"/>
          <w:sz w:val="24"/>
          <w:szCs w:val="24"/>
          <w:lang w:val="en-US"/>
        </w:rPr>
      </w:pPr>
      <w:r>
        <w:rPr>
          <w:rFonts w:ascii="Arial" w:hAnsi="Arial" w:cs="Arial"/>
          <w:sz w:val="24"/>
          <w:szCs w:val="24"/>
          <w:lang w:val="en-US"/>
        </w:rPr>
        <w:t xml:space="preserve">The work </w:t>
      </w:r>
      <w:r w:rsidR="00340AFA" w:rsidRPr="00803D7D">
        <w:rPr>
          <w:rFonts w:ascii="Arial" w:hAnsi="Arial" w:cs="Arial"/>
          <w:sz w:val="24"/>
          <w:szCs w:val="24"/>
          <w:lang w:val="en-US"/>
        </w:rPr>
        <w:t xml:space="preserve">we are </w:t>
      </w:r>
      <w:r>
        <w:rPr>
          <w:rFonts w:ascii="Arial" w:hAnsi="Arial" w:cs="Arial"/>
          <w:sz w:val="24"/>
          <w:szCs w:val="24"/>
          <w:lang w:val="en-US"/>
        </w:rPr>
        <w:t>doing is linking several sectors: Technical/IT, educational, social engagement and disability/Visual Impairment.</w:t>
      </w:r>
      <w:r w:rsidR="00340AFA" w:rsidRPr="00803D7D">
        <w:rPr>
          <w:rFonts w:ascii="Arial" w:hAnsi="Arial" w:cs="Arial"/>
          <w:sz w:val="24"/>
          <w:szCs w:val="24"/>
          <w:lang w:val="en-US"/>
        </w:rPr>
        <w:t xml:space="preserve"> </w:t>
      </w:r>
      <w:r>
        <w:rPr>
          <w:rFonts w:ascii="Arial" w:hAnsi="Arial" w:cs="Arial"/>
          <w:sz w:val="24"/>
          <w:szCs w:val="24"/>
          <w:lang w:val="en-US"/>
        </w:rPr>
        <w:t>W</w:t>
      </w:r>
      <w:r w:rsidR="00340AFA" w:rsidRPr="00803D7D">
        <w:rPr>
          <w:rFonts w:ascii="Arial" w:hAnsi="Arial" w:cs="Arial"/>
          <w:sz w:val="24"/>
          <w:szCs w:val="24"/>
          <w:lang w:val="en-US"/>
        </w:rPr>
        <w:t xml:space="preserve">e </w:t>
      </w:r>
      <w:r>
        <w:rPr>
          <w:rFonts w:ascii="Arial" w:hAnsi="Arial" w:cs="Arial"/>
          <w:sz w:val="24"/>
          <w:szCs w:val="24"/>
          <w:lang w:val="en-US"/>
        </w:rPr>
        <w:t xml:space="preserve">therefore </w:t>
      </w:r>
      <w:r w:rsidR="00340AFA" w:rsidRPr="00803D7D">
        <w:rPr>
          <w:rFonts w:ascii="Arial" w:hAnsi="Arial" w:cs="Arial"/>
          <w:sz w:val="24"/>
          <w:szCs w:val="24"/>
          <w:lang w:val="en-US"/>
        </w:rPr>
        <w:t xml:space="preserve">understand </w:t>
      </w:r>
      <w:r>
        <w:rPr>
          <w:rFonts w:ascii="Arial" w:hAnsi="Arial" w:cs="Arial"/>
          <w:sz w:val="24"/>
          <w:szCs w:val="24"/>
          <w:lang w:val="en-US"/>
        </w:rPr>
        <w:t>safeguarding</w:t>
      </w:r>
      <w:r w:rsidR="00340AFA" w:rsidRPr="00803D7D">
        <w:rPr>
          <w:rFonts w:ascii="Arial" w:hAnsi="Arial" w:cs="Arial"/>
          <w:sz w:val="24"/>
          <w:szCs w:val="24"/>
          <w:lang w:val="en-US"/>
        </w:rPr>
        <w:t xml:space="preserve"> to mean protecting people, including children and </w:t>
      </w:r>
      <w:r w:rsidR="008C0DD6">
        <w:rPr>
          <w:rFonts w:ascii="Arial" w:hAnsi="Arial" w:cs="Arial"/>
          <w:sz w:val="24"/>
          <w:szCs w:val="24"/>
          <w:lang w:val="en-US"/>
        </w:rPr>
        <w:t xml:space="preserve">adults </w:t>
      </w:r>
      <w:r w:rsidR="00340AFA" w:rsidRPr="00803D7D">
        <w:rPr>
          <w:rFonts w:ascii="Arial" w:hAnsi="Arial" w:cs="Arial"/>
          <w:sz w:val="24"/>
          <w:szCs w:val="24"/>
          <w:lang w:val="en-US"/>
        </w:rPr>
        <w:t xml:space="preserve">at risk, from harm that </w:t>
      </w:r>
      <w:r>
        <w:rPr>
          <w:rFonts w:ascii="Arial" w:hAnsi="Arial" w:cs="Arial"/>
          <w:sz w:val="24"/>
          <w:szCs w:val="24"/>
          <w:lang w:val="en-US"/>
        </w:rPr>
        <w:t xml:space="preserve">potentially </w:t>
      </w:r>
      <w:r w:rsidR="00340AFA" w:rsidRPr="00803D7D">
        <w:rPr>
          <w:rFonts w:ascii="Arial" w:hAnsi="Arial" w:cs="Arial"/>
          <w:sz w:val="24"/>
          <w:szCs w:val="24"/>
          <w:lang w:val="en-US"/>
        </w:rPr>
        <w:t xml:space="preserve">arises from </w:t>
      </w:r>
      <w:proofErr w:type="gramStart"/>
      <w:r w:rsidR="00340AFA" w:rsidRPr="00803D7D">
        <w:rPr>
          <w:rFonts w:ascii="Arial" w:hAnsi="Arial" w:cs="Arial"/>
          <w:sz w:val="24"/>
          <w:szCs w:val="24"/>
          <w:lang w:val="en-US"/>
        </w:rPr>
        <w:t>coming into conta</w:t>
      </w:r>
      <w:r>
        <w:rPr>
          <w:rFonts w:ascii="Arial" w:hAnsi="Arial" w:cs="Arial"/>
          <w:sz w:val="24"/>
          <w:szCs w:val="24"/>
          <w:lang w:val="en-US"/>
        </w:rPr>
        <w:t>ct with</w:t>
      </w:r>
      <w:proofErr w:type="gramEnd"/>
      <w:r>
        <w:rPr>
          <w:rFonts w:ascii="Arial" w:hAnsi="Arial" w:cs="Arial"/>
          <w:sz w:val="24"/>
          <w:szCs w:val="24"/>
          <w:lang w:val="en-US"/>
        </w:rPr>
        <w:t xml:space="preserve"> our staff or </w:t>
      </w:r>
      <w:proofErr w:type="spellStart"/>
      <w:r>
        <w:rPr>
          <w:rFonts w:ascii="Arial" w:hAnsi="Arial" w:cs="Arial"/>
          <w:sz w:val="24"/>
          <w:szCs w:val="24"/>
          <w:lang w:val="en-US"/>
        </w:rPr>
        <w:t>programmes</w:t>
      </w:r>
      <w:proofErr w:type="spellEnd"/>
      <w:r>
        <w:rPr>
          <w:rFonts w:ascii="Arial" w:hAnsi="Arial" w:cs="Arial"/>
          <w:sz w:val="24"/>
          <w:szCs w:val="24"/>
          <w:lang w:val="en-US"/>
        </w:rPr>
        <w:t xml:space="preserve"> across these sectors.</w:t>
      </w:r>
    </w:p>
    <w:p w14:paraId="79800C7A" w14:textId="77777777" w:rsidR="00340AFA" w:rsidRPr="00803D7D" w:rsidRDefault="00340AFA" w:rsidP="00340AFA">
      <w:pPr>
        <w:jc w:val="both"/>
        <w:rPr>
          <w:rFonts w:ascii="Arial" w:hAnsi="Arial" w:cs="Arial"/>
          <w:b/>
          <w:sz w:val="24"/>
          <w:szCs w:val="24"/>
          <w:lang w:val="en-US"/>
        </w:rPr>
      </w:pPr>
      <w:r w:rsidRPr="00803D7D">
        <w:rPr>
          <w:rFonts w:ascii="Arial" w:hAnsi="Arial" w:cs="Arial"/>
          <w:b/>
          <w:sz w:val="24"/>
          <w:szCs w:val="24"/>
          <w:lang w:val="en-US"/>
        </w:rPr>
        <w:t>Scope</w:t>
      </w:r>
    </w:p>
    <w:p w14:paraId="406B8E7E" w14:textId="77777777" w:rsidR="00340AFA" w:rsidRPr="00803D7D" w:rsidRDefault="00340AFA" w:rsidP="00340AFA">
      <w:pPr>
        <w:pStyle w:val="ListParagraph"/>
        <w:numPr>
          <w:ilvl w:val="0"/>
          <w:numId w:val="1"/>
        </w:numPr>
        <w:spacing w:after="0" w:line="240" w:lineRule="auto"/>
        <w:ind w:left="284"/>
        <w:jc w:val="both"/>
        <w:rPr>
          <w:rFonts w:ascii="Arial" w:hAnsi="Arial" w:cs="Arial"/>
          <w:szCs w:val="24"/>
        </w:rPr>
      </w:pPr>
      <w:r w:rsidRPr="00803D7D">
        <w:rPr>
          <w:rFonts w:ascii="Arial" w:hAnsi="Arial" w:cs="Arial"/>
          <w:szCs w:val="24"/>
        </w:rPr>
        <w:t>All Board members</w:t>
      </w:r>
    </w:p>
    <w:p w14:paraId="79466072" w14:textId="15DF20D2" w:rsidR="00247040" w:rsidRPr="00803D7D" w:rsidRDefault="00247040" w:rsidP="00340AFA">
      <w:pPr>
        <w:pStyle w:val="ListParagraph"/>
        <w:numPr>
          <w:ilvl w:val="0"/>
          <w:numId w:val="1"/>
        </w:numPr>
        <w:spacing w:after="0" w:line="240" w:lineRule="auto"/>
        <w:ind w:left="284"/>
        <w:jc w:val="both"/>
        <w:rPr>
          <w:rFonts w:ascii="Arial" w:hAnsi="Arial" w:cs="Arial"/>
          <w:szCs w:val="24"/>
        </w:rPr>
      </w:pPr>
      <w:r w:rsidRPr="00803D7D">
        <w:rPr>
          <w:rFonts w:ascii="Arial" w:hAnsi="Arial" w:cs="Arial"/>
          <w:szCs w:val="24"/>
        </w:rPr>
        <w:t xml:space="preserve">All members of the Braillists </w:t>
      </w:r>
      <w:r w:rsidR="008C0DD6">
        <w:rPr>
          <w:rFonts w:ascii="Arial" w:hAnsi="Arial" w:cs="Arial"/>
          <w:szCs w:val="24"/>
        </w:rPr>
        <w:t xml:space="preserve">Hub </w:t>
      </w:r>
      <w:r w:rsidRPr="00803D7D">
        <w:rPr>
          <w:rFonts w:ascii="Arial" w:hAnsi="Arial" w:cs="Arial"/>
          <w:szCs w:val="24"/>
        </w:rPr>
        <w:t>email group</w:t>
      </w:r>
    </w:p>
    <w:p w14:paraId="1BEEEC1A" w14:textId="77777777" w:rsidR="00340AFA" w:rsidRPr="000D6DF1" w:rsidRDefault="00340AFA" w:rsidP="00066CEC">
      <w:pPr>
        <w:pStyle w:val="ListParagraph"/>
        <w:numPr>
          <w:ilvl w:val="0"/>
          <w:numId w:val="1"/>
        </w:numPr>
        <w:spacing w:after="0" w:line="240" w:lineRule="auto"/>
        <w:ind w:left="284"/>
        <w:jc w:val="both"/>
        <w:rPr>
          <w:rFonts w:ascii="Arial" w:hAnsi="Arial" w:cs="Arial"/>
          <w:b/>
          <w:szCs w:val="24"/>
        </w:rPr>
      </w:pPr>
      <w:r w:rsidRPr="000D6DF1">
        <w:rPr>
          <w:rFonts w:ascii="Arial" w:hAnsi="Arial" w:cs="Arial"/>
          <w:szCs w:val="24"/>
        </w:rPr>
        <w:t xml:space="preserve">Associated personnel whilst engaged with work or visits related to the Braillists Foundation, including but not limited to the following:  volunteers; </w:t>
      </w:r>
      <w:r w:rsidR="00842B91">
        <w:rPr>
          <w:rFonts w:ascii="Arial" w:hAnsi="Arial" w:cs="Arial"/>
          <w:szCs w:val="24"/>
        </w:rPr>
        <w:t>c</w:t>
      </w:r>
      <w:r w:rsidR="00247040" w:rsidRPr="000D6DF1">
        <w:rPr>
          <w:rFonts w:ascii="Arial" w:hAnsi="Arial" w:cs="Arial"/>
          <w:szCs w:val="24"/>
        </w:rPr>
        <w:t>onsultants/contractors; visitors to events</w:t>
      </w:r>
    </w:p>
    <w:p w14:paraId="37E4707F" w14:textId="77777777" w:rsidR="00E16621" w:rsidRPr="000D6DF1" w:rsidRDefault="00E16621" w:rsidP="00340AFA">
      <w:pPr>
        <w:jc w:val="both"/>
        <w:rPr>
          <w:rFonts w:ascii="Arial" w:hAnsi="Arial" w:cs="Arial"/>
          <w:sz w:val="24"/>
          <w:szCs w:val="24"/>
        </w:rPr>
      </w:pPr>
    </w:p>
    <w:p w14:paraId="51BC83D0" w14:textId="77777777" w:rsidR="00E16621" w:rsidRPr="00803D7D" w:rsidRDefault="00E16621" w:rsidP="00340AFA">
      <w:pPr>
        <w:jc w:val="both"/>
        <w:rPr>
          <w:rFonts w:ascii="Arial" w:hAnsi="Arial" w:cs="Arial"/>
          <w:b/>
          <w:sz w:val="24"/>
          <w:szCs w:val="24"/>
        </w:rPr>
      </w:pPr>
      <w:r w:rsidRPr="00803D7D">
        <w:rPr>
          <w:rFonts w:ascii="Arial" w:hAnsi="Arial" w:cs="Arial"/>
          <w:b/>
          <w:sz w:val="24"/>
          <w:szCs w:val="24"/>
        </w:rPr>
        <w:t>Policy Statement</w:t>
      </w:r>
    </w:p>
    <w:p w14:paraId="4819ADEF" w14:textId="14075581" w:rsidR="00340AFA" w:rsidRPr="00803D7D" w:rsidRDefault="000D6DF1" w:rsidP="00842B91">
      <w:pPr>
        <w:jc w:val="both"/>
        <w:rPr>
          <w:rFonts w:ascii="Arial" w:hAnsi="Arial" w:cs="Arial"/>
          <w:sz w:val="24"/>
          <w:szCs w:val="24"/>
        </w:rPr>
      </w:pPr>
      <w:r w:rsidRPr="00842B91">
        <w:rPr>
          <w:rFonts w:ascii="Arial" w:hAnsi="Arial" w:cs="Arial"/>
          <w:color w:val="201F1E"/>
          <w:sz w:val="24"/>
          <w:szCs w:val="24"/>
          <w:shd w:val="clear" w:color="auto" w:fill="FFFFFF"/>
        </w:rPr>
        <w:t xml:space="preserve">The Braillists Foundation believes that everyone </w:t>
      </w:r>
      <w:r w:rsidR="000F6B3E">
        <w:rPr>
          <w:rFonts w:ascii="Arial" w:hAnsi="Arial" w:cs="Arial"/>
          <w:color w:val="201F1E"/>
          <w:sz w:val="24"/>
          <w:szCs w:val="24"/>
          <w:shd w:val="clear" w:color="auto" w:fill="FFFFFF"/>
        </w:rPr>
        <w:t xml:space="preserve">with whom </w:t>
      </w:r>
      <w:r w:rsidRPr="00842B91">
        <w:rPr>
          <w:rFonts w:ascii="Arial" w:hAnsi="Arial" w:cs="Arial"/>
          <w:color w:val="201F1E"/>
          <w:sz w:val="24"/>
          <w:szCs w:val="24"/>
          <w:shd w:val="clear" w:color="auto" w:fill="FFFFFF"/>
        </w:rPr>
        <w:t>we come into contact, regardless of age, disability, gender reassignment, marriage and</w:t>
      </w:r>
      <w:r w:rsidR="00354E6C">
        <w:rPr>
          <w:rFonts w:ascii="Arial" w:hAnsi="Arial" w:cs="Arial"/>
          <w:color w:val="201F1E"/>
          <w:sz w:val="24"/>
          <w:szCs w:val="24"/>
          <w:shd w:val="clear" w:color="auto" w:fill="FFFFFF"/>
        </w:rPr>
        <w:t xml:space="preserve"> </w:t>
      </w:r>
      <w:r w:rsidRPr="00842B91">
        <w:rPr>
          <w:rFonts w:ascii="Arial" w:hAnsi="Arial" w:cs="Arial"/>
          <w:color w:val="201F1E"/>
          <w:sz w:val="24"/>
          <w:szCs w:val="24"/>
          <w:shd w:val="clear" w:color="auto" w:fill="FFFFFF"/>
        </w:rPr>
        <w:t>civil partnership, pregnancy and maternity, race, religion or belief,</w:t>
      </w:r>
      <w:r w:rsidR="00354E6C">
        <w:rPr>
          <w:rFonts w:ascii="Arial" w:hAnsi="Arial" w:cs="Arial"/>
          <w:color w:val="201F1E"/>
          <w:sz w:val="24"/>
          <w:szCs w:val="24"/>
          <w:shd w:val="clear" w:color="auto" w:fill="FFFFFF"/>
        </w:rPr>
        <w:t xml:space="preserve"> </w:t>
      </w:r>
      <w:r w:rsidRPr="00842B91">
        <w:rPr>
          <w:rFonts w:ascii="Arial" w:hAnsi="Arial" w:cs="Arial"/>
          <w:color w:val="201F1E"/>
          <w:sz w:val="24"/>
          <w:szCs w:val="24"/>
          <w:shd w:val="clear" w:color="auto" w:fill="FFFFFF"/>
        </w:rPr>
        <w:t>sex, or sexual orientation has the right to be protected from all forms</w:t>
      </w:r>
      <w:r w:rsidR="00842B91">
        <w:rPr>
          <w:rFonts w:ascii="Arial" w:hAnsi="Arial" w:cs="Arial"/>
          <w:color w:val="201F1E"/>
          <w:sz w:val="24"/>
          <w:szCs w:val="24"/>
          <w:shd w:val="clear" w:color="auto" w:fill="FFFFFF"/>
        </w:rPr>
        <w:t xml:space="preserve"> </w:t>
      </w:r>
      <w:r w:rsidRPr="00842B91">
        <w:rPr>
          <w:rFonts w:ascii="Arial" w:hAnsi="Arial" w:cs="Arial"/>
          <w:color w:val="201F1E"/>
          <w:sz w:val="24"/>
          <w:szCs w:val="24"/>
          <w:shd w:val="clear" w:color="auto" w:fill="FFFFFF"/>
        </w:rPr>
        <w:t xml:space="preserve">of discrimination, harm, </w:t>
      </w:r>
      <w:proofErr w:type="gramStart"/>
      <w:r w:rsidRPr="00842B91">
        <w:rPr>
          <w:rFonts w:ascii="Arial" w:hAnsi="Arial" w:cs="Arial"/>
          <w:color w:val="201F1E"/>
          <w:sz w:val="24"/>
          <w:szCs w:val="24"/>
          <w:shd w:val="clear" w:color="auto" w:fill="FFFFFF"/>
        </w:rPr>
        <w:t>abuse</w:t>
      </w:r>
      <w:proofErr w:type="gramEnd"/>
      <w:r w:rsidRPr="00842B91">
        <w:rPr>
          <w:rFonts w:ascii="Arial" w:hAnsi="Arial" w:cs="Arial"/>
          <w:color w:val="201F1E"/>
          <w:sz w:val="24"/>
          <w:szCs w:val="24"/>
          <w:shd w:val="clear" w:color="auto" w:fill="FFFFFF"/>
        </w:rPr>
        <w:t xml:space="preserve"> or neglect</w:t>
      </w:r>
      <w:r w:rsidR="00340AFA" w:rsidRPr="00803D7D">
        <w:rPr>
          <w:rFonts w:ascii="Arial" w:hAnsi="Arial" w:cs="Arial"/>
          <w:sz w:val="24"/>
          <w:szCs w:val="24"/>
        </w:rPr>
        <w:t xml:space="preserve"> </w:t>
      </w:r>
    </w:p>
    <w:p w14:paraId="1C328ED4" w14:textId="77777777" w:rsidR="00614618" w:rsidRPr="00803D7D" w:rsidRDefault="00614618" w:rsidP="00340AFA">
      <w:pPr>
        <w:jc w:val="both"/>
        <w:rPr>
          <w:rFonts w:ascii="Arial" w:hAnsi="Arial" w:cs="Arial"/>
          <w:sz w:val="24"/>
          <w:szCs w:val="24"/>
        </w:rPr>
      </w:pPr>
      <w:r w:rsidRPr="00803D7D">
        <w:rPr>
          <w:rFonts w:ascii="Arial" w:hAnsi="Arial" w:cs="Arial"/>
          <w:sz w:val="24"/>
          <w:szCs w:val="24"/>
        </w:rPr>
        <w:lastRenderedPageBreak/>
        <w:t>The Braillists Foundation is committed to creating and maintaining a safe and positive environment, both online and offline, and an open, respectful listening culture where people feel able to share concerns without fear of retribution.</w:t>
      </w:r>
    </w:p>
    <w:p w14:paraId="5A9E2F29" w14:textId="77777777" w:rsidR="00614618" w:rsidRPr="00803D7D" w:rsidRDefault="00614618" w:rsidP="00340AFA">
      <w:pPr>
        <w:jc w:val="both"/>
        <w:rPr>
          <w:rFonts w:ascii="Arial" w:hAnsi="Arial" w:cs="Arial"/>
          <w:sz w:val="24"/>
          <w:szCs w:val="24"/>
        </w:rPr>
      </w:pPr>
      <w:r w:rsidRPr="00803D7D">
        <w:rPr>
          <w:rFonts w:ascii="Arial" w:hAnsi="Arial" w:cs="Arial"/>
          <w:sz w:val="24"/>
          <w:szCs w:val="24"/>
        </w:rPr>
        <w:t>The Braillists Foundation acknowledges that safeguarding is everybody’s responsibility and is committed to prevent abuse and neglect through safeguarding the welfare of all adults and children who come in contact with them.</w:t>
      </w:r>
    </w:p>
    <w:p w14:paraId="01841110" w14:textId="77777777" w:rsidR="00614618" w:rsidRPr="00803D7D" w:rsidRDefault="00614618" w:rsidP="00340AFA">
      <w:pPr>
        <w:jc w:val="both"/>
        <w:rPr>
          <w:rFonts w:ascii="Arial" w:hAnsi="Arial" w:cs="Arial"/>
          <w:sz w:val="24"/>
          <w:szCs w:val="24"/>
        </w:rPr>
      </w:pPr>
      <w:r w:rsidRPr="00803D7D">
        <w:rPr>
          <w:rFonts w:ascii="Arial" w:hAnsi="Arial" w:cs="Arial"/>
          <w:sz w:val="24"/>
          <w:szCs w:val="24"/>
        </w:rPr>
        <w:t xml:space="preserve">The Braillists Foundation recognises that health, well-being, ability, disability and the need for care and support can affect a person’s resilience. We recognise that some people experience barriers, for example, to communication in raising concerns or seeking help. </w:t>
      </w:r>
    </w:p>
    <w:p w14:paraId="428F4C22" w14:textId="77777777" w:rsidR="00614618" w:rsidRPr="00B14D06" w:rsidRDefault="00870479" w:rsidP="00340AFA">
      <w:pPr>
        <w:jc w:val="both"/>
        <w:rPr>
          <w:rFonts w:ascii="Arial" w:hAnsi="Arial" w:cs="Arial"/>
          <w:b/>
          <w:sz w:val="24"/>
          <w:szCs w:val="24"/>
        </w:rPr>
      </w:pPr>
      <w:r w:rsidRPr="00B14D06">
        <w:rPr>
          <w:rFonts w:ascii="Arial" w:hAnsi="Arial" w:cs="Arial"/>
          <w:b/>
          <w:sz w:val="24"/>
          <w:szCs w:val="24"/>
        </w:rPr>
        <w:t>Activities through which The Braillists Foundation might be in contact with vulnerable adults:</w:t>
      </w:r>
    </w:p>
    <w:p w14:paraId="0E688C79" w14:textId="72240471" w:rsidR="00870479" w:rsidRDefault="00870479" w:rsidP="00AD32E1">
      <w:pPr>
        <w:rPr>
          <w:rFonts w:ascii="Arial" w:hAnsi="Arial" w:cs="Arial"/>
          <w:sz w:val="24"/>
          <w:szCs w:val="24"/>
        </w:rPr>
      </w:pPr>
      <w:r w:rsidRPr="00B14D06">
        <w:rPr>
          <w:rFonts w:ascii="Arial" w:hAnsi="Arial" w:cs="Arial"/>
          <w:b/>
          <w:sz w:val="24"/>
          <w:szCs w:val="24"/>
        </w:rPr>
        <w:t>Online</w:t>
      </w:r>
      <w:r w:rsidRPr="00B14D06">
        <w:rPr>
          <w:rFonts w:ascii="Arial" w:hAnsi="Arial" w:cs="Arial"/>
          <w:b/>
          <w:sz w:val="24"/>
          <w:szCs w:val="24"/>
        </w:rPr>
        <w:br/>
      </w:r>
      <w:r w:rsidRPr="00870479">
        <w:rPr>
          <w:rFonts w:ascii="Arial" w:hAnsi="Arial" w:cs="Arial"/>
          <w:sz w:val="24"/>
          <w:szCs w:val="24"/>
        </w:rPr>
        <w:t xml:space="preserve">The vast majority of </w:t>
      </w:r>
      <w:r>
        <w:rPr>
          <w:rFonts w:ascii="Arial" w:hAnsi="Arial" w:cs="Arial"/>
          <w:sz w:val="24"/>
          <w:szCs w:val="24"/>
        </w:rPr>
        <w:t>our activities take place online:</w:t>
      </w:r>
      <w:r w:rsidR="00AD32E1">
        <w:rPr>
          <w:rFonts w:ascii="Arial" w:hAnsi="Arial" w:cs="Arial"/>
          <w:sz w:val="24"/>
          <w:szCs w:val="24"/>
        </w:rPr>
        <w:t xml:space="preserve"> Braille tuition, workshops, information events, social online events etc. The Braillists Foundation moderation policy applies </w:t>
      </w:r>
      <w:r w:rsidR="00331D3B">
        <w:rPr>
          <w:rFonts w:ascii="Arial" w:hAnsi="Arial" w:cs="Arial"/>
          <w:sz w:val="24"/>
          <w:szCs w:val="24"/>
        </w:rPr>
        <w:t>a</w:t>
      </w:r>
      <w:r w:rsidR="00AD32E1">
        <w:rPr>
          <w:rFonts w:ascii="Arial" w:hAnsi="Arial" w:cs="Arial"/>
          <w:sz w:val="24"/>
          <w:szCs w:val="24"/>
        </w:rPr>
        <w:t xml:space="preserve"> code of conduct for all of th</w:t>
      </w:r>
      <w:r w:rsidR="00331D3B">
        <w:rPr>
          <w:rFonts w:ascii="Arial" w:hAnsi="Arial" w:cs="Arial"/>
          <w:sz w:val="24"/>
          <w:szCs w:val="24"/>
        </w:rPr>
        <w:t>e</w:t>
      </w:r>
      <w:r w:rsidR="00AD32E1">
        <w:rPr>
          <w:rFonts w:ascii="Arial" w:hAnsi="Arial" w:cs="Arial"/>
          <w:sz w:val="24"/>
          <w:szCs w:val="24"/>
        </w:rPr>
        <w:t>se activities.</w:t>
      </w:r>
      <w:r>
        <w:rPr>
          <w:rFonts w:ascii="Arial" w:hAnsi="Arial" w:cs="Arial"/>
          <w:sz w:val="24"/>
          <w:szCs w:val="24"/>
        </w:rPr>
        <w:br/>
      </w:r>
    </w:p>
    <w:p w14:paraId="5BE1ADE9" w14:textId="1BED1847" w:rsidR="00AD32E1" w:rsidRDefault="00331D3B" w:rsidP="00AD32E1">
      <w:pPr>
        <w:rPr>
          <w:rFonts w:ascii="Arial" w:hAnsi="Arial" w:cs="Arial"/>
          <w:sz w:val="24"/>
          <w:szCs w:val="24"/>
        </w:rPr>
      </w:pPr>
      <w:r>
        <w:rPr>
          <w:rFonts w:ascii="Arial" w:hAnsi="Arial" w:cs="Arial"/>
          <w:b/>
          <w:sz w:val="24"/>
          <w:szCs w:val="24"/>
        </w:rPr>
        <w:t>Face-to-face</w:t>
      </w:r>
      <w:r w:rsidR="00AD32E1" w:rsidRPr="00B14D06">
        <w:rPr>
          <w:rFonts w:ascii="Arial" w:hAnsi="Arial" w:cs="Arial"/>
          <w:b/>
          <w:sz w:val="24"/>
          <w:szCs w:val="24"/>
        </w:rPr>
        <w:t xml:space="preserve"> events</w:t>
      </w:r>
      <w:r w:rsidR="00AD32E1">
        <w:rPr>
          <w:rFonts w:ascii="Arial" w:hAnsi="Arial" w:cs="Arial"/>
          <w:sz w:val="24"/>
          <w:szCs w:val="24"/>
        </w:rPr>
        <w:br/>
        <w:t xml:space="preserve">Occasionally the Braillists Foundation will organise in person events: braille events with social elements, public demonstrations and/or lessons in hired spaces, private one-to-one </w:t>
      </w:r>
      <w:proofErr w:type="gramStart"/>
      <w:r w:rsidR="00AD32E1">
        <w:rPr>
          <w:rFonts w:ascii="Arial" w:hAnsi="Arial" w:cs="Arial"/>
          <w:sz w:val="24"/>
          <w:szCs w:val="24"/>
        </w:rPr>
        <w:t>tuition</w:t>
      </w:r>
      <w:proofErr w:type="gramEnd"/>
      <w:r w:rsidR="00AD32E1">
        <w:rPr>
          <w:rFonts w:ascii="Arial" w:hAnsi="Arial" w:cs="Arial"/>
          <w:sz w:val="24"/>
          <w:szCs w:val="24"/>
        </w:rPr>
        <w:t xml:space="preserve"> or group meetings in hired spaces.</w:t>
      </w:r>
    </w:p>
    <w:p w14:paraId="7BD9A712" w14:textId="77777777" w:rsidR="00AD32E1" w:rsidRDefault="00AD32E1" w:rsidP="00AD32E1">
      <w:pPr>
        <w:rPr>
          <w:rFonts w:ascii="Arial" w:hAnsi="Arial" w:cs="Arial"/>
          <w:sz w:val="24"/>
          <w:szCs w:val="24"/>
        </w:rPr>
      </w:pPr>
    </w:p>
    <w:p w14:paraId="67EB5F2A" w14:textId="77777777" w:rsidR="00AD32E1" w:rsidRPr="00AD32E1" w:rsidRDefault="00AD32E1" w:rsidP="00AD32E1">
      <w:pPr>
        <w:rPr>
          <w:rFonts w:ascii="Arial" w:hAnsi="Arial" w:cs="Arial"/>
          <w:b/>
          <w:sz w:val="24"/>
          <w:szCs w:val="24"/>
        </w:rPr>
      </w:pPr>
      <w:r w:rsidRPr="00AD32E1">
        <w:rPr>
          <w:rFonts w:ascii="Arial" w:hAnsi="Arial" w:cs="Arial"/>
          <w:b/>
          <w:sz w:val="24"/>
          <w:szCs w:val="24"/>
        </w:rPr>
        <w:t>Activities through which The Braillists Foundation might be in contact with children:</w:t>
      </w:r>
    </w:p>
    <w:p w14:paraId="4BAEB163" w14:textId="508E8B36" w:rsidR="00AD32E1" w:rsidRDefault="00AD32E1" w:rsidP="001A38D5">
      <w:pPr>
        <w:rPr>
          <w:rFonts w:ascii="Arial" w:hAnsi="Arial" w:cs="Arial"/>
          <w:sz w:val="24"/>
          <w:szCs w:val="24"/>
        </w:rPr>
      </w:pPr>
      <w:r>
        <w:rPr>
          <w:rFonts w:ascii="Arial" w:hAnsi="Arial" w:cs="Arial"/>
          <w:sz w:val="24"/>
          <w:szCs w:val="24"/>
        </w:rPr>
        <w:t>Online</w:t>
      </w:r>
      <w:r>
        <w:rPr>
          <w:rFonts w:ascii="Arial" w:hAnsi="Arial" w:cs="Arial"/>
          <w:sz w:val="24"/>
          <w:szCs w:val="24"/>
        </w:rPr>
        <w:br/>
      </w:r>
      <w:r w:rsidR="00BD1F67">
        <w:rPr>
          <w:rFonts w:ascii="Arial" w:hAnsi="Arial" w:cs="Arial"/>
          <w:sz w:val="24"/>
          <w:szCs w:val="24"/>
        </w:rPr>
        <w:t>The Braillists Foundation do</w:t>
      </w:r>
      <w:r w:rsidR="0067097F">
        <w:rPr>
          <w:rFonts w:ascii="Arial" w:hAnsi="Arial" w:cs="Arial"/>
          <w:sz w:val="24"/>
          <w:szCs w:val="24"/>
        </w:rPr>
        <w:t>es</w:t>
      </w:r>
      <w:r w:rsidR="001A38D5">
        <w:rPr>
          <w:rFonts w:ascii="Arial" w:hAnsi="Arial" w:cs="Arial"/>
          <w:sz w:val="24"/>
          <w:szCs w:val="24"/>
        </w:rPr>
        <w:t xml:space="preserve"> not promote events as suitable for children without their guardians and would therefore assume guardians are present. When it is obvious a child is attending an online event without their guardian present we will moderate content appropriately until the guardian is present or the child is removed from the event by the moderator.</w:t>
      </w:r>
      <w:r w:rsidR="00BD1F67">
        <w:rPr>
          <w:rFonts w:ascii="Arial" w:hAnsi="Arial" w:cs="Arial"/>
          <w:sz w:val="24"/>
          <w:szCs w:val="24"/>
        </w:rPr>
        <w:t xml:space="preserve"> </w:t>
      </w:r>
    </w:p>
    <w:p w14:paraId="07D808B9" w14:textId="00C7F5BC" w:rsidR="00BD1F67" w:rsidRDefault="00331D3B" w:rsidP="00AD32E1">
      <w:pPr>
        <w:rPr>
          <w:rFonts w:ascii="Arial" w:hAnsi="Arial" w:cs="Arial"/>
          <w:sz w:val="24"/>
          <w:szCs w:val="24"/>
        </w:rPr>
      </w:pPr>
      <w:r>
        <w:rPr>
          <w:rFonts w:ascii="Arial" w:hAnsi="Arial" w:cs="Arial"/>
          <w:sz w:val="24"/>
          <w:szCs w:val="24"/>
        </w:rPr>
        <w:t>Face-to-face</w:t>
      </w:r>
      <w:r w:rsidR="00AD32E1">
        <w:rPr>
          <w:rFonts w:ascii="Arial" w:hAnsi="Arial" w:cs="Arial"/>
          <w:sz w:val="24"/>
          <w:szCs w:val="24"/>
        </w:rPr>
        <w:t xml:space="preserve"> events</w:t>
      </w:r>
      <w:r w:rsidR="00AD32E1">
        <w:rPr>
          <w:rFonts w:ascii="Arial" w:hAnsi="Arial" w:cs="Arial"/>
          <w:sz w:val="24"/>
          <w:szCs w:val="24"/>
        </w:rPr>
        <w:br/>
        <w:t xml:space="preserve">The Braillists Foundation </w:t>
      </w:r>
      <w:r w:rsidR="0067097F">
        <w:rPr>
          <w:rFonts w:ascii="Arial" w:hAnsi="Arial" w:cs="Arial"/>
          <w:sz w:val="24"/>
          <w:szCs w:val="24"/>
        </w:rPr>
        <w:t xml:space="preserve">will only </w:t>
      </w:r>
      <w:r w:rsidR="00AD32E1">
        <w:rPr>
          <w:rFonts w:ascii="Arial" w:hAnsi="Arial" w:cs="Arial"/>
          <w:sz w:val="24"/>
          <w:szCs w:val="24"/>
        </w:rPr>
        <w:t>organis</w:t>
      </w:r>
      <w:r w:rsidR="0067097F">
        <w:rPr>
          <w:rFonts w:ascii="Arial" w:hAnsi="Arial" w:cs="Arial"/>
          <w:sz w:val="24"/>
          <w:szCs w:val="24"/>
        </w:rPr>
        <w:t>e</w:t>
      </w:r>
      <w:r w:rsidR="00AD32E1">
        <w:rPr>
          <w:rFonts w:ascii="Arial" w:hAnsi="Arial" w:cs="Arial"/>
          <w:sz w:val="24"/>
          <w:szCs w:val="24"/>
        </w:rPr>
        <w:t xml:space="preserve"> events </w:t>
      </w:r>
      <w:r w:rsidR="00BD1F67">
        <w:rPr>
          <w:rFonts w:ascii="Arial" w:hAnsi="Arial" w:cs="Arial"/>
          <w:sz w:val="24"/>
          <w:szCs w:val="24"/>
        </w:rPr>
        <w:t xml:space="preserve">designed for adults over 18. Children are welcome to attend </w:t>
      </w:r>
      <w:r w:rsidR="00737DF8">
        <w:rPr>
          <w:rFonts w:ascii="Arial" w:hAnsi="Arial" w:cs="Arial"/>
          <w:sz w:val="24"/>
          <w:szCs w:val="24"/>
        </w:rPr>
        <w:t xml:space="preserve">only </w:t>
      </w:r>
      <w:r w:rsidR="00E1188C">
        <w:rPr>
          <w:rFonts w:ascii="Arial" w:hAnsi="Arial" w:cs="Arial"/>
          <w:sz w:val="24"/>
          <w:szCs w:val="24"/>
        </w:rPr>
        <w:t xml:space="preserve">so long as </w:t>
      </w:r>
      <w:r w:rsidR="00BD1F67">
        <w:rPr>
          <w:rFonts w:ascii="Arial" w:hAnsi="Arial" w:cs="Arial"/>
          <w:sz w:val="24"/>
          <w:szCs w:val="24"/>
        </w:rPr>
        <w:t>they are accompanied by their parent/</w:t>
      </w:r>
      <w:proofErr w:type="gramStart"/>
      <w:r w:rsidR="00BD1F67">
        <w:rPr>
          <w:rFonts w:ascii="Arial" w:hAnsi="Arial" w:cs="Arial"/>
          <w:sz w:val="24"/>
          <w:szCs w:val="24"/>
        </w:rPr>
        <w:t>guardian</w:t>
      </w:r>
      <w:proofErr w:type="gramEnd"/>
      <w:r w:rsidR="00BD1F67">
        <w:rPr>
          <w:rFonts w:ascii="Arial" w:hAnsi="Arial" w:cs="Arial"/>
          <w:sz w:val="24"/>
          <w:szCs w:val="24"/>
        </w:rPr>
        <w:t xml:space="preserve"> or </w:t>
      </w:r>
      <w:r w:rsidR="00E1188C" w:rsidRPr="00E1188C">
        <w:rPr>
          <w:rFonts w:ascii="Arial" w:hAnsi="Arial" w:cs="Arial"/>
          <w:sz w:val="24"/>
          <w:szCs w:val="24"/>
        </w:rPr>
        <w:t>another adult nominated by the parent/guardian</w:t>
      </w:r>
      <w:r w:rsidR="00BD1F67">
        <w:rPr>
          <w:rFonts w:ascii="Arial" w:hAnsi="Arial" w:cs="Arial"/>
          <w:sz w:val="24"/>
          <w:szCs w:val="24"/>
        </w:rPr>
        <w:t>.</w:t>
      </w:r>
    </w:p>
    <w:p w14:paraId="05D347F3" w14:textId="5A07D17F" w:rsidR="001A38D5" w:rsidRDefault="001A38D5" w:rsidP="00AD32E1">
      <w:pPr>
        <w:rPr>
          <w:rFonts w:ascii="Arial" w:hAnsi="Arial" w:cs="Arial"/>
          <w:sz w:val="24"/>
          <w:szCs w:val="24"/>
        </w:rPr>
      </w:pPr>
      <w:r>
        <w:rPr>
          <w:rFonts w:ascii="Arial" w:hAnsi="Arial" w:cs="Arial"/>
          <w:sz w:val="24"/>
          <w:szCs w:val="24"/>
        </w:rPr>
        <w:t xml:space="preserve">The Braillists Foundation </w:t>
      </w:r>
      <w:r w:rsidR="00737DF8">
        <w:rPr>
          <w:rFonts w:ascii="Arial" w:hAnsi="Arial" w:cs="Arial"/>
          <w:sz w:val="24"/>
          <w:szCs w:val="24"/>
        </w:rPr>
        <w:t>will</w:t>
      </w:r>
      <w:r>
        <w:rPr>
          <w:rFonts w:ascii="Arial" w:hAnsi="Arial" w:cs="Arial"/>
          <w:sz w:val="24"/>
          <w:szCs w:val="24"/>
        </w:rPr>
        <w:t xml:space="preserve"> not attend exhibitions which are promoted as events where children may attend without guardians. In the event that an unaccompanied child </w:t>
      </w:r>
      <w:r w:rsidR="00A74BDE" w:rsidRPr="00A74BDE">
        <w:rPr>
          <w:rFonts w:ascii="Arial" w:hAnsi="Arial" w:cs="Arial"/>
          <w:sz w:val="24"/>
          <w:szCs w:val="24"/>
        </w:rPr>
        <w:t>approaches the Braillists Foundation's stand or otherwise interacts with Braillists Foundation personnel during an event</w:t>
      </w:r>
      <w:r>
        <w:rPr>
          <w:rFonts w:ascii="Arial" w:hAnsi="Arial" w:cs="Arial"/>
          <w:sz w:val="24"/>
          <w:szCs w:val="24"/>
        </w:rPr>
        <w:t xml:space="preserve">, </w:t>
      </w:r>
      <w:r w:rsidR="00A74BDE" w:rsidRPr="00A74BDE">
        <w:rPr>
          <w:rFonts w:ascii="Arial" w:hAnsi="Arial" w:cs="Arial"/>
          <w:sz w:val="24"/>
          <w:szCs w:val="24"/>
        </w:rPr>
        <w:t>the most senior member of Braillists personnel present at the time of the incident will ensure that concerns are promptly reported to the event organisers</w:t>
      </w:r>
      <w:r>
        <w:rPr>
          <w:rFonts w:ascii="Arial" w:hAnsi="Arial" w:cs="Arial"/>
          <w:sz w:val="24"/>
          <w:szCs w:val="24"/>
        </w:rPr>
        <w:t>.</w:t>
      </w:r>
    </w:p>
    <w:p w14:paraId="157BE53C" w14:textId="77777777" w:rsidR="00BD1F67" w:rsidRDefault="00BD1F67" w:rsidP="00AD32E1">
      <w:pPr>
        <w:rPr>
          <w:rFonts w:ascii="Arial" w:hAnsi="Arial" w:cs="Arial"/>
          <w:sz w:val="24"/>
          <w:szCs w:val="24"/>
        </w:rPr>
      </w:pPr>
      <w:r>
        <w:rPr>
          <w:rFonts w:ascii="Arial" w:hAnsi="Arial" w:cs="Arial"/>
          <w:sz w:val="24"/>
          <w:szCs w:val="24"/>
        </w:rPr>
        <w:t>Risk Assessments</w:t>
      </w:r>
    </w:p>
    <w:p w14:paraId="4D15EBDD" w14:textId="77777777" w:rsidR="00BD1F67" w:rsidRDefault="00BD1F67" w:rsidP="00AD32E1">
      <w:pPr>
        <w:rPr>
          <w:rFonts w:ascii="Arial" w:hAnsi="Arial" w:cs="Arial"/>
          <w:sz w:val="24"/>
          <w:szCs w:val="24"/>
        </w:rPr>
      </w:pPr>
      <w:r>
        <w:rPr>
          <w:rFonts w:ascii="Arial" w:hAnsi="Arial" w:cs="Arial"/>
          <w:sz w:val="24"/>
          <w:szCs w:val="24"/>
        </w:rPr>
        <w:lastRenderedPageBreak/>
        <w:t>Where the Braillists Foundation is taking part in public events, we will ensure that proper risk assessments have been undertaken by the organisers and that safeguarding protocols are in place.</w:t>
      </w:r>
    </w:p>
    <w:p w14:paraId="5D06588C" w14:textId="77777777" w:rsidR="00BD1F67" w:rsidRDefault="00BD1F67" w:rsidP="00AD32E1">
      <w:pPr>
        <w:rPr>
          <w:rFonts w:ascii="Arial" w:hAnsi="Arial" w:cs="Arial"/>
          <w:sz w:val="24"/>
          <w:szCs w:val="24"/>
        </w:rPr>
      </w:pPr>
    </w:p>
    <w:p w14:paraId="577FD5D7" w14:textId="77777777" w:rsidR="00340AFA" w:rsidRPr="00803D7D" w:rsidRDefault="0038041F" w:rsidP="00340AFA">
      <w:pPr>
        <w:jc w:val="both"/>
        <w:rPr>
          <w:rFonts w:ascii="Arial" w:hAnsi="Arial" w:cs="Arial"/>
          <w:sz w:val="24"/>
          <w:szCs w:val="24"/>
        </w:rPr>
      </w:pPr>
      <w:r>
        <w:rPr>
          <w:rFonts w:ascii="Arial" w:hAnsi="Arial" w:cs="Arial"/>
          <w:sz w:val="24"/>
          <w:szCs w:val="24"/>
        </w:rPr>
        <w:t>T</w:t>
      </w:r>
      <w:r w:rsidR="00105046" w:rsidRPr="00803D7D">
        <w:rPr>
          <w:rFonts w:ascii="Arial" w:hAnsi="Arial" w:cs="Arial"/>
          <w:sz w:val="24"/>
          <w:szCs w:val="24"/>
        </w:rPr>
        <w:t>he Braillists Foundation</w:t>
      </w:r>
      <w:r w:rsidR="00340AFA" w:rsidRPr="00803D7D">
        <w:rPr>
          <w:rFonts w:ascii="Arial" w:hAnsi="Arial" w:cs="Arial"/>
          <w:sz w:val="24"/>
          <w:szCs w:val="24"/>
        </w:rPr>
        <w:t xml:space="preserve"> commits to addressing safeguarding throughout its work, through the three pillars of prevention, reporting and response.</w:t>
      </w:r>
    </w:p>
    <w:p w14:paraId="5E3B70EB" w14:textId="77777777" w:rsidR="00105046" w:rsidRPr="00803D7D" w:rsidRDefault="00105046" w:rsidP="00217AC4">
      <w:pPr>
        <w:pStyle w:val="Heading3"/>
        <w:rPr>
          <w:rFonts w:ascii="Arial" w:hAnsi="Arial" w:cs="Arial"/>
        </w:rPr>
      </w:pPr>
    </w:p>
    <w:p w14:paraId="2967E314" w14:textId="77777777" w:rsidR="00105046" w:rsidRPr="00803D7D" w:rsidRDefault="00105046" w:rsidP="00105046">
      <w:pPr>
        <w:rPr>
          <w:rFonts w:ascii="Arial" w:hAnsi="Arial" w:cs="Arial"/>
          <w:b/>
          <w:sz w:val="24"/>
          <w:szCs w:val="24"/>
        </w:rPr>
      </w:pPr>
      <w:r w:rsidRPr="00803D7D">
        <w:rPr>
          <w:rFonts w:ascii="Arial" w:hAnsi="Arial" w:cs="Arial"/>
          <w:b/>
          <w:sz w:val="24"/>
          <w:szCs w:val="24"/>
        </w:rPr>
        <w:t>Prevention</w:t>
      </w:r>
    </w:p>
    <w:p w14:paraId="117F4BD6" w14:textId="77777777" w:rsidR="00105046" w:rsidRPr="00803D7D" w:rsidRDefault="00105046" w:rsidP="00105046">
      <w:pPr>
        <w:rPr>
          <w:rFonts w:ascii="Arial" w:hAnsi="Arial" w:cs="Arial"/>
          <w:sz w:val="24"/>
          <w:szCs w:val="24"/>
        </w:rPr>
      </w:pPr>
      <w:r w:rsidRPr="00803D7D">
        <w:rPr>
          <w:rFonts w:ascii="Arial" w:hAnsi="Arial" w:cs="Arial"/>
          <w:sz w:val="24"/>
          <w:szCs w:val="24"/>
        </w:rPr>
        <w:t>The Braillists Foundation’s Responsibilities</w:t>
      </w:r>
    </w:p>
    <w:p w14:paraId="5B8D14DA" w14:textId="77777777" w:rsidR="00217AC4" w:rsidRPr="00803D7D" w:rsidRDefault="00105046" w:rsidP="00105046">
      <w:pPr>
        <w:rPr>
          <w:rFonts w:ascii="Arial" w:hAnsi="Arial" w:cs="Arial"/>
          <w:sz w:val="24"/>
          <w:szCs w:val="24"/>
        </w:rPr>
      </w:pPr>
      <w:r w:rsidRPr="00803D7D">
        <w:rPr>
          <w:rFonts w:ascii="Arial" w:hAnsi="Arial" w:cs="Arial"/>
          <w:sz w:val="24"/>
          <w:szCs w:val="24"/>
        </w:rPr>
        <w:t xml:space="preserve">The Braillists Foundation </w:t>
      </w:r>
      <w:r w:rsidR="00217AC4" w:rsidRPr="00803D7D">
        <w:rPr>
          <w:rFonts w:ascii="Arial" w:hAnsi="Arial" w:cs="Arial"/>
          <w:sz w:val="24"/>
          <w:szCs w:val="24"/>
        </w:rPr>
        <w:t>will:</w:t>
      </w:r>
    </w:p>
    <w:p w14:paraId="4E65CD4E" w14:textId="77777777" w:rsidR="00217AC4" w:rsidRPr="00803D7D" w:rsidRDefault="00217AC4" w:rsidP="00217AC4">
      <w:pPr>
        <w:pStyle w:val="ListParagraph"/>
        <w:numPr>
          <w:ilvl w:val="0"/>
          <w:numId w:val="5"/>
        </w:numPr>
        <w:spacing w:after="0" w:line="240" w:lineRule="auto"/>
        <w:jc w:val="both"/>
        <w:rPr>
          <w:rFonts w:ascii="Arial" w:hAnsi="Arial" w:cs="Arial"/>
          <w:szCs w:val="24"/>
          <w:lang w:val="en-US"/>
        </w:rPr>
      </w:pPr>
      <w:r w:rsidRPr="00803D7D">
        <w:rPr>
          <w:rFonts w:ascii="Arial" w:hAnsi="Arial" w:cs="Arial"/>
          <w:szCs w:val="24"/>
          <w:lang w:val="en-US"/>
        </w:rPr>
        <w:t xml:space="preserve">Ensure all </w:t>
      </w:r>
      <w:r w:rsidR="00BD1F67">
        <w:rPr>
          <w:rFonts w:ascii="Arial" w:hAnsi="Arial" w:cs="Arial"/>
          <w:szCs w:val="24"/>
          <w:lang w:val="en-US"/>
        </w:rPr>
        <w:t xml:space="preserve">personnel </w:t>
      </w:r>
      <w:r w:rsidRPr="00803D7D">
        <w:rPr>
          <w:rFonts w:ascii="Arial" w:hAnsi="Arial" w:cs="Arial"/>
          <w:szCs w:val="24"/>
          <w:lang w:val="en-US"/>
        </w:rPr>
        <w:t>have access to, are familiar with, and know their responsibilities within this policy</w:t>
      </w:r>
    </w:p>
    <w:p w14:paraId="32820892" w14:textId="77777777" w:rsidR="00217AC4" w:rsidRPr="00803D7D" w:rsidRDefault="00217AC4" w:rsidP="00217AC4">
      <w:pPr>
        <w:pStyle w:val="ListParagraph"/>
        <w:numPr>
          <w:ilvl w:val="0"/>
          <w:numId w:val="5"/>
        </w:numPr>
        <w:spacing w:after="0" w:line="240" w:lineRule="auto"/>
        <w:jc w:val="both"/>
        <w:rPr>
          <w:rFonts w:ascii="Arial" w:hAnsi="Arial" w:cs="Arial"/>
          <w:szCs w:val="24"/>
          <w:lang w:val="en-US"/>
        </w:rPr>
      </w:pPr>
      <w:r w:rsidRPr="00803D7D">
        <w:rPr>
          <w:rFonts w:ascii="Arial" w:hAnsi="Arial" w:cs="Arial"/>
          <w:szCs w:val="24"/>
          <w:lang w:val="en-US"/>
        </w:rPr>
        <w:t xml:space="preserve">Design and undertake all its </w:t>
      </w:r>
      <w:proofErr w:type="spellStart"/>
      <w:r w:rsidRPr="00803D7D">
        <w:rPr>
          <w:rFonts w:ascii="Arial" w:hAnsi="Arial" w:cs="Arial"/>
          <w:szCs w:val="24"/>
          <w:lang w:val="en-US"/>
        </w:rPr>
        <w:t>programmes</w:t>
      </w:r>
      <w:proofErr w:type="spellEnd"/>
      <w:r w:rsidRPr="00803D7D">
        <w:rPr>
          <w:rFonts w:ascii="Arial" w:hAnsi="Arial" w:cs="Arial"/>
          <w:szCs w:val="24"/>
          <w:lang w:val="en-US"/>
        </w:rPr>
        <w:t xml:space="preserve"> and activities in a way that protects people from any risk of harm that may arise from their coming into contact with </w:t>
      </w:r>
      <w:r w:rsidR="00105046" w:rsidRPr="00803D7D">
        <w:rPr>
          <w:rFonts w:ascii="Arial" w:hAnsi="Arial" w:cs="Arial"/>
          <w:szCs w:val="24"/>
          <w:lang w:val="en-US"/>
        </w:rPr>
        <w:t>the Braillists Foundation</w:t>
      </w:r>
      <w:r w:rsidRPr="00803D7D">
        <w:rPr>
          <w:rFonts w:ascii="Arial" w:hAnsi="Arial" w:cs="Arial"/>
          <w:szCs w:val="24"/>
        </w:rPr>
        <w:t xml:space="preserve">. </w:t>
      </w:r>
      <w:r w:rsidR="00105046" w:rsidRPr="00803D7D">
        <w:rPr>
          <w:rFonts w:ascii="Arial" w:hAnsi="Arial" w:cs="Arial"/>
          <w:szCs w:val="24"/>
        </w:rPr>
        <w:t>T</w:t>
      </w:r>
      <w:r w:rsidRPr="00803D7D">
        <w:rPr>
          <w:rFonts w:ascii="Arial" w:hAnsi="Arial" w:cs="Arial"/>
          <w:szCs w:val="24"/>
        </w:rPr>
        <w:t xml:space="preserve">his includes the way in which information about individuals in our programmes is gathered and </w:t>
      </w:r>
      <w:r w:rsidR="00105046" w:rsidRPr="00803D7D">
        <w:rPr>
          <w:rFonts w:ascii="Arial" w:hAnsi="Arial" w:cs="Arial"/>
          <w:szCs w:val="24"/>
        </w:rPr>
        <w:t xml:space="preserve">communicated. Adherence to data protection regulation also applies. </w:t>
      </w:r>
    </w:p>
    <w:p w14:paraId="418F9DB5" w14:textId="77777777" w:rsidR="00217AC4" w:rsidRPr="00803D7D" w:rsidRDefault="00217AC4" w:rsidP="00217AC4">
      <w:pPr>
        <w:pStyle w:val="ListParagraph"/>
        <w:numPr>
          <w:ilvl w:val="0"/>
          <w:numId w:val="5"/>
        </w:numPr>
        <w:spacing w:after="0" w:line="240" w:lineRule="auto"/>
        <w:jc w:val="both"/>
        <w:rPr>
          <w:rFonts w:ascii="Arial" w:hAnsi="Arial" w:cs="Arial"/>
          <w:szCs w:val="24"/>
          <w:lang w:val="en-US"/>
        </w:rPr>
      </w:pPr>
      <w:r w:rsidRPr="00803D7D">
        <w:rPr>
          <w:rFonts w:ascii="Arial" w:hAnsi="Arial" w:cs="Arial"/>
          <w:szCs w:val="24"/>
          <w:lang w:val="en-US"/>
        </w:rPr>
        <w:t>Implement stringent safeguarding procedures when recruitin</w:t>
      </w:r>
      <w:r w:rsidR="00105046" w:rsidRPr="00803D7D">
        <w:rPr>
          <w:rFonts w:ascii="Arial" w:hAnsi="Arial" w:cs="Arial"/>
          <w:szCs w:val="24"/>
          <w:lang w:val="en-US"/>
        </w:rPr>
        <w:t>g, managing and deploying volunteers and</w:t>
      </w:r>
      <w:r w:rsidRPr="00803D7D">
        <w:rPr>
          <w:rFonts w:ascii="Arial" w:hAnsi="Arial" w:cs="Arial"/>
          <w:szCs w:val="24"/>
          <w:lang w:val="en-US"/>
        </w:rPr>
        <w:t xml:space="preserve"> associated personnel </w:t>
      </w:r>
    </w:p>
    <w:p w14:paraId="3DA20C56" w14:textId="77777777" w:rsidR="00217AC4" w:rsidRPr="00803D7D" w:rsidRDefault="00217AC4" w:rsidP="00217AC4">
      <w:pPr>
        <w:pStyle w:val="ListParagraph"/>
        <w:numPr>
          <w:ilvl w:val="0"/>
          <w:numId w:val="5"/>
        </w:numPr>
        <w:spacing w:after="0" w:line="240" w:lineRule="auto"/>
        <w:jc w:val="both"/>
        <w:rPr>
          <w:rFonts w:ascii="Arial" w:hAnsi="Arial" w:cs="Arial"/>
          <w:szCs w:val="24"/>
          <w:lang w:val="en-US"/>
        </w:rPr>
      </w:pPr>
      <w:r w:rsidRPr="00803D7D">
        <w:rPr>
          <w:rFonts w:ascii="Arial" w:hAnsi="Arial" w:cs="Arial"/>
          <w:szCs w:val="24"/>
          <w:lang w:val="en-US"/>
        </w:rPr>
        <w:t xml:space="preserve">Ensure </w:t>
      </w:r>
      <w:r w:rsidR="00BD1F67">
        <w:rPr>
          <w:rFonts w:ascii="Arial" w:hAnsi="Arial" w:cs="Arial"/>
          <w:szCs w:val="24"/>
          <w:lang w:val="en-US"/>
        </w:rPr>
        <w:t>all personnel</w:t>
      </w:r>
      <w:r w:rsidRPr="00803D7D">
        <w:rPr>
          <w:rFonts w:ascii="Arial" w:hAnsi="Arial" w:cs="Arial"/>
          <w:szCs w:val="24"/>
          <w:lang w:val="en-US"/>
        </w:rPr>
        <w:t xml:space="preserve"> receive training on safeguarding at a level commensurate with their role in the organization</w:t>
      </w:r>
    </w:p>
    <w:p w14:paraId="0CC00215" w14:textId="77F4165A" w:rsidR="00217AC4" w:rsidRPr="003941AA" w:rsidRDefault="00217AC4" w:rsidP="00217AC4">
      <w:pPr>
        <w:pStyle w:val="ListParagraph"/>
        <w:numPr>
          <w:ilvl w:val="0"/>
          <w:numId w:val="5"/>
        </w:numPr>
        <w:spacing w:after="0" w:line="240" w:lineRule="auto"/>
        <w:jc w:val="both"/>
        <w:rPr>
          <w:rFonts w:ascii="Arial" w:hAnsi="Arial" w:cs="Arial"/>
          <w:szCs w:val="24"/>
          <w:lang w:val="en-US"/>
        </w:rPr>
      </w:pPr>
      <w:r w:rsidRPr="00803D7D">
        <w:rPr>
          <w:rFonts w:ascii="Arial" w:hAnsi="Arial" w:cs="Arial"/>
          <w:szCs w:val="24"/>
        </w:rPr>
        <w:t xml:space="preserve">Follow up on reports of safeguarding concerns promptly and according to </w:t>
      </w:r>
      <w:r w:rsidR="00D845D8">
        <w:rPr>
          <w:rFonts w:ascii="Arial" w:hAnsi="Arial" w:cs="Arial"/>
          <w:szCs w:val="24"/>
        </w:rPr>
        <w:t>statutory</w:t>
      </w:r>
      <w:r w:rsidRPr="00803D7D">
        <w:rPr>
          <w:rFonts w:ascii="Arial" w:hAnsi="Arial" w:cs="Arial"/>
          <w:szCs w:val="24"/>
        </w:rPr>
        <w:t xml:space="preserve"> process</w:t>
      </w:r>
      <w:r w:rsidR="003941AA">
        <w:rPr>
          <w:rFonts w:ascii="Arial" w:hAnsi="Arial" w:cs="Arial"/>
          <w:szCs w:val="24"/>
        </w:rPr>
        <w:t>.</w:t>
      </w:r>
    </w:p>
    <w:p w14:paraId="3D1C9401" w14:textId="77777777" w:rsidR="003941AA" w:rsidRPr="00803D7D" w:rsidRDefault="003941AA" w:rsidP="00217AC4">
      <w:pPr>
        <w:pStyle w:val="ListParagraph"/>
        <w:numPr>
          <w:ilvl w:val="0"/>
          <w:numId w:val="5"/>
        </w:numPr>
        <w:spacing w:after="0" w:line="240" w:lineRule="auto"/>
        <w:jc w:val="both"/>
        <w:rPr>
          <w:rFonts w:ascii="Arial" w:hAnsi="Arial" w:cs="Arial"/>
          <w:szCs w:val="24"/>
          <w:lang w:val="en-US"/>
        </w:rPr>
      </w:pPr>
      <w:r>
        <w:rPr>
          <w:rFonts w:ascii="Arial" w:hAnsi="Arial" w:cs="Arial"/>
          <w:szCs w:val="24"/>
        </w:rPr>
        <w:t xml:space="preserve">Hold </w:t>
      </w:r>
      <w:r w:rsidR="00BD1F67">
        <w:rPr>
          <w:rFonts w:ascii="Arial" w:hAnsi="Arial" w:cs="Arial"/>
          <w:szCs w:val="24"/>
        </w:rPr>
        <w:t xml:space="preserve">regular </w:t>
      </w:r>
      <w:r>
        <w:rPr>
          <w:rFonts w:ascii="Arial" w:hAnsi="Arial" w:cs="Arial"/>
          <w:szCs w:val="24"/>
        </w:rPr>
        <w:t>check-ins re. safeguarding at board meetings</w:t>
      </w:r>
      <w:r w:rsidR="0061278E">
        <w:rPr>
          <w:rFonts w:ascii="Arial" w:hAnsi="Arial" w:cs="Arial"/>
          <w:szCs w:val="24"/>
        </w:rPr>
        <w:t xml:space="preserve"> or operational meetings.</w:t>
      </w:r>
    </w:p>
    <w:p w14:paraId="0C66C2EF" w14:textId="77777777" w:rsidR="00105046" w:rsidRPr="00803D7D" w:rsidRDefault="00105046" w:rsidP="00217AC4">
      <w:pPr>
        <w:jc w:val="both"/>
        <w:rPr>
          <w:rFonts w:ascii="Arial" w:hAnsi="Arial" w:cs="Arial"/>
          <w:b/>
          <w:sz w:val="24"/>
          <w:szCs w:val="24"/>
        </w:rPr>
      </w:pPr>
    </w:p>
    <w:p w14:paraId="5D50F2C2" w14:textId="77777777" w:rsidR="00217AC4" w:rsidRPr="00803D7D" w:rsidRDefault="00217AC4" w:rsidP="00217AC4">
      <w:pPr>
        <w:jc w:val="both"/>
        <w:rPr>
          <w:rFonts w:ascii="Arial" w:hAnsi="Arial" w:cs="Arial"/>
          <w:sz w:val="24"/>
          <w:szCs w:val="24"/>
        </w:rPr>
      </w:pPr>
      <w:r w:rsidRPr="00803D7D">
        <w:rPr>
          <w:rFonts w:ascii="Arial" w:hAnsi="Arial" w:cs="Arial"/>
          <w:sz w:val="24"/>
          <w:szCs w:val="24"/>
        </w:rPr>
        <w:t xml:space="preserve">Additionally, </w:t>
      </w:r>
      <w:r w:rsidR="00BD1F67">
        <w:rPr>
          <w:rFonts w:ascii="Arial" w:hAnsi="Arial" w:cs="Arial"/>
          <w:sz w:val="24"/>
          <w:szCs w:val="24"/>
        </w:rPr>
        <w:t xml:space="preserve">all </w:t>
      </w:r>
      <w:r w:rsidRPr="00803D7D">
        <w:rPr>
          <w:rFonts w:ascii="Arial" w:hAnsi="Arial" w:cs="Arial"/>
          <w:sz w:val="24"/>
          <w:szCs w:val="24"/>
        </w:rPr>
        <w:t>personnel are obliged to:</w:t>
      </w:r>
    </w:p>
    <w:p w14:paraId="057DF591" w14:textId="77777777" w:rsidR="00217AC4" w:rsidRPr="00803D7D" w:rsidRDefault="00217AC4" w:rsidP="00217AC4">
      <w:pPr>
        <w:pStyle w:val="ListParagraph"/>
        <w:numPr>
          <w:ilvl w:val="0"/>
          <w:numId w:val="6"/>
        </w:numPr>
        <w:spacing w:after="0" w:line="240" w:lineRule="auto"/>
        <w:ind w:left="709"/>
        <w:jc w:val="both"/>
        <w:rPr>
          <w:rFonts w:ascii="Arial" w:hAnsi="Arial" w:cs="Arial"/>
          <w:szCs w:val="24"/>
          <w:lang w:val="en-US"/>
        </w:rPr>
      </w:pPr>
      <w:r w:rsidRPr="00803D7D">
        <w:rPr>
          <w:rFonts w:ascii="Arial" w:hAnsi="Arial" w:cs="Arial"/>
          <w:szCs w:val="24"/>
          <w:lang w:val="en-US"/>
        </w:rPr>
        <w:t>Contribute to creating and maintaining an environment that prevents safeguarding violations and promotes the implementation of the Safeguarding Policy</w:t>
      </w:r>
    </w:p>
    <w:p w14:paraId="4C425D2B" w14:textId="77777777" w:rsidR="00217AC4" w:rsidRPr="00803D7D" w:rsidRDefault="00217AC4" w:rsidP="00217AC4">
      <w:pPr>
        <w:pStyle w:val="ListParagraph"/>
        <w:numPr>
          <w:ilvl w:val="0"/>
          <w:numId w:val="6"/>
        </w:numPr>
        <w:spacing w:after="0" w:line="240" w:lineRule="auto"/>
        <w:ind w:left="709"/>
        <w:jc w:val="both"/>
        <w:rPr>
          <w:rFonts w:ascii="Arial" w:hAnsi="Arial" w:cs="Arial"/>
          <w:szCs w:val="24"/>
          <w:lang w:val="en-US"/>
        </w:rPr>
      </w:pPr>
      <w:r w:rsidRPr="00803D7D">
        <w:rPr>
          <w:rFonts w:ascii="Arial" w:hAnsi="Arial" w:cs="Arial"/>
          <w:szCs w:val="24"/>
          <w:lang w:val="en-US"/>
        </w:rPr>
        <w:t xml:space="preserve">Report any concerns or suspicions regarding safeguarding </w:t>
      </w:r>
      <w:r w:rsidR="00390D0A" w:rsidRPr="00803D7D">
        <w:rPr>
          <w:rFonts w:ascii="Arial" w:hAnsi="Arial" w:cs="Arial"/>
          <w:szCs w:val="24"/>
          <w:lang w:val="en-US"/>
        </w:rPr>
        <w:t xml:space="preserve">violations </w:t>
      </w:r>
      <w:r w:rsidRPr="00803D7D">
        <w:rPr>
          <w:rFonts w:ascii="Arial" w:hAnsi="Arial" w:cs="Arial"/>
          <w:szCs w:val="24"/>
          <w:lang w:val="en-US"/>
        </w:rPr>
        <w:t xml:space="preserve">to the </w:t>
      </w:r>
      <w:r w:rsidR="0061278E">
        <w:rPr>
          <w:rFonts w:ascii="Arial" w:hAnsi="Arial" w:cs="Arial"/>
          <w:szCs w:val="24"/>
          <w:lang w:val="en-US"/>
        </w:rPr>
        <w:t>Safeguarding Lead or Deputy Safeguarding Lead.</w:t>
      </w:r>
    </w:p>
    <w:p w14:paraId="28FD1BE1" w14:textId="77777777" w:rsidR="00390D0A" w:rsidRPr="00803D7D" w:rsidRDefault="00390D0A" w:rsidP="00217AC4">
      <w:pPr>
        <w:jc w:val="both"/>
        <w:rPr>
          <w:rFonts w:ascii="Arial" w:hAnsi="Arial" w:cs="Arial"/>
          <w:sz w:val="24"/>
          <w:szCs w:val="24"/>
        </w:rPr>
      </w:pPr>
    </w:p>
    <w:p w14:paraId="112357BD" w14:textId="77777777" w:rsidR="00390D0A" w:rsidRPr="00803D7D" w:rsidRDefault="00390D0A" w:rsidP="00217AC4">
      <w:pPr>
        <w:jc w:val="both"/>
        <w:rPr>
          <w:rFonts w:ascii="Arial" w:hAnsi="Arial" w:cs="Arial"/>
          <w:b/>
          <w:sz w:val="24"/>
          <w:szCs w:val="24"/>
        </w:rPr>
      </w:pPr>
      <w:r w:rsidRPr="00803D7D">
        <w:rPr>
          <w:rFonts w:ascii="Arial" w:hAnsi="Arial" w:cs="Arial"/>
          <w:b/>
          <w:sz w:val="24"/>
          <w:szCs w:val="24"/>
        </w:rPr>
        <w:t>Enabling Reports</w:t>
      </w:r>
    </w:p>
    <w:p w14:paraId="13E9AEB3" w14:textId="77777777" w:rsidR="00390D0A" w:rsidRPr="00803D7D" w:rsidRDefault="00390D0A" w:rsidP="00217AC4">
      <w:pPr>
        <w:jc w:val="both"/>
        <w:rPr>
          <w:rFonts w:ascii="Arial" w:hAnsi="Arial" w:cs="Arial"/>
          <w:sz w:val="24"/>
          <w:szCs w:val="24"/>
        </w:rPr>
      </w:pPr>
    </w:p>
    <w:p w14:paraId="06DFD5FC" w14:textId="3C301806" w:rsidR="00217AC4" w:rsidRDefault="00390D0A" w:rsidP="00217AC4">
      <w:pPr>
        <w:jc w:val="both"/>
        <w:rPr>
          <w:rFonts w:ascii="Arial" w:hAnsi="Arial" w:cs="Arial"/>
          <w:sz w:val="24"/>
          <w:szCs w:val="24"/>
        </w:rPr>
      </w:pPr>
      <w:r w:rsidRPr="00803D7D">
        <w:rPr>
          <w:rFonts w:ascii="Arial" w:hAnsi="Arial" w:cs="Arial"/>
          <w:sz w:val="24"/>
          <w:szCs w:val="24"/>
        </w:rPr>
        <w:t xml:space="preserve">The Braillists Foundation </w:t>
      </w:r>
      <w:r w:rsidR="00217AC4" w:rsidRPr="00803D7D">
        <w:rPr>
          <w:rFonts w:ascii="Arial" w:hAnsi="Arial" w:cs="Arial"/>
          <w:sz w:val="24"/>
          <w:szCs w:val="24"/>
        </w:rPr>
        <w:t xml:space="preserve">will ensure that safe, appropriate, accessible means of reporting safeguarding concerns are made available to </w:t>
      </w:r>
      <w:r w:rsidR="0061278E">
        <w:rPr>
          <w:rFonts w:ascii="Arial" w:hAnsi="Arial" w:cs="Arial"/>
          <w:sz w:val="24"/>
          <w:szCs w:val="24"/>
        </w:rPr>
        <w:t>all personnel</w:t>
      </w:r>
      <w:r w:rsidR="00217AC4" w:rsidRPr="00803D7D">
        <w:rPr>
          <w:rFonts w:ascii="Arial" w:hAnsi="Arial" w:cs="Arial"/>
          <w:sz w:val="24"/>
          <w:szCs w:val="24"/>
        </w:rPr>
        <w:t xml:space="preserve"> and the communities </w:t>
      </w:r>
      <w:r w:rsidR="00D845D8">
        <w:rPr>
          <w:rFonts w:ascii="Arial" w:hAnsi="Arial" w:cs="Arial"/>
          <w:sz w:val="24"/>
          <w:szCs w:val="24"/>
        </w:rPr>
        <w:t xml:space="preserve">with which </w:t>
      </w:r>
      <w:r w:rsidR="00217AC4" w:rsidRPr="00803D7D">
        <w:rPr>
          <w:rFonts w:ascii="Arial" w:hAnsi="Arial" w:cs="Arial"/>
          <w:sz w:val="24"/>
          <w:szCs w:val="24"/>
        </w:rPr>
        <w:t>we work.</w:t>
      </w:r>
      <w:r w:rsidR="0061278E">
        <w:rPr>
          <w:rFonts w:ascii="Arial" w:hAnsi="Arial" w:cs="Arial"/>
          <w:sz w:val="24"/>
          <w:szCs w:val="24"/>
        </w:rPr>
        <w:t xml:space="preserve"> For ease of access the email</w:t>
      </w:r>
      <w:r w:rsidR="00BA4EC7">
        <w:rPr>
          <w:rFonts w:ascii="Arial" w:hAnsi="Arial" w:cs="Arial"/>
          <w:sz w:val="24"/>
          <w:szCs w:val="24"/>
        </w:rPr>
        <w:t xml:space="preserve"> address</w:t>
      </w:r>
      <w:r w:rsidR="0061278E">
        <w:rPr>
          <w:rFonts w:ascii="Arial" w:hAnsi="Arial" w:cs="Arial"/>
          <w:sz w:val="24"/>
          <w:szCs w:val="24"/>
        </w:rPr>
        <w:t xml:space="preserve">: </w:t>
      </w:r>
      <w:hyperlink r:id="rId10" w:history="1">
        <w:r w:rsidR="0061278E" w:rsidRPr="005123E3">
          <w:rPr>
            <w:rStyle w:val="Hyperlink"/>
            <w:rFonts w:ascii="Arial" w:hAnsi="Arial" w:cs="Arial"/>
            <w:sz w:val="24"/>
            <w:szCs w:val="24"/>
          </w:rPr>
          <w:t>safeguarding@braillists.org</w:t>
        </w:r>
      </w:hyperlink>
      <w:r w:rsidR="0061278E">
        <w:rPr>
          <w:rFonts w:ascii="Arial" w:hAnsi="Arial" w:cs="Arial"/>
          <w:sz w:val="24"/>
          <w:szCs w:val="24"/>
        </w:rPr>
        <w:t xml:space="preserve"> is available.</w:t>
      </w:r>
    </w:p>
    <w:p w14:paraId="5420C690" w14:textId="77777777" w:rsidR="00217AC4" w:rsidRPr="00803D7D" w:rsidRDefault="00390D0A" w:rsidP="00217AC4">
      <w:pPr>
        <w:jc w:val="both"/>
        <w:rPr>
          <w:rFonts w:ascii="Arial" w:hAnsi="Arial" w:cs="Arial"/>
          <w:sz w:val="24"/>
          <w:szCs w:val="24"/>
        </w:rPr>
      </w:pPr>
      <w:r w:rsidRPr="00803D7D">
        <w:rPr>
          <w:rFonts w:ascii="Arial" w:hAnsi="Arial" w:cs="Arial"/>
          <w:sz w:val="24"/>
          <w:szCs w:val="24"/>
        </w:rPr>
        <w:t>The Braillists Foundation</w:t>
      </w:r>
      <w:r w:rsidR="00217AC4" w:rsidRPr="00803D7D">
        <w:rPr>
          <w:rFonts w:ascii="Arial" w:hAnsi="Arial" w:cs="Arial"/>
          <w:sz w:val="24"/>
          <w:szCs w:val="24"/>
        </w:rPr>
        <w:t xml:space="preserve"> will also accept complaints from external sources such as members of the public, partners and official bodies.  </w:t>
      </w:r>
    </w:p>
    <w:p w14:paraId="086E6DFD" w14:textId="77777777" w:rsidR="00390D0A" w:rsidRPr="00803D7D" w:rsidRDefault="00390D0A" w:rsidP="00217AC4">
      <w:pPr>
        <w:jc w:val="both"/>
        <w:rPr>
          <w:rFonts w:ascii="Arial" w:hAnsi="Arial" w:cs="Arial"/>
          <w:sz w:val="24"/>
          <w:szCs w:val="24"/>
        </w:rPr>
      </w:pPr>
    </w:p>
    <w:p w14:paraId="0F7E3710" w14:textId="77777777" w:rsidR="003941AA" w:rsidRDefault="00390D0A" w:rsidP="00217AC4">
      <w:pPr>
        <w:jc w:val="both"/>
        <w:rPr>
          <w:rFonts w:ascii="Arial" w:hAnsi="Arial" w:cs="Arial"/>
          <w:sz w:val="24"/>
          <w:szCs w:val="24"/>
        </w:rPr>
      </w:pPr>
      <w:r w:rsidRPr="00803D7D">
        <w:rPr>
          <w:rFonts w:ascii="Arial" w:hAnsi="Arial" w:cs="Arial"/>
          <w:b/>
          <w:sz w:val="24"/>
          <w:szCs w:val="24"/>
        </w:rPr>
        <w:t>How to report a safeguarding concern</w:t>
      </w:r>
      <w:r w:rsidRPr="00803D7D">
        <w:rPr>
          <w:rFonts w:ascii="Arial" w:hAnsi="Arial" w:cs="Arial"/>
          <w:sz w:val="24"/>
          <w:szCs w:val="24"/>
        </w:rPr>
        <w:t xml:space="preserve"> </w:t>
      </w:r>
    </w:p>
    <w:p w14:paraId="78132478" w14:textId="77777777" w:rsidR="003941AA" w:rsidRDefault="003941AA" w:rsidP="00217AC4">
      <w:pPr>
        <w:jc w:val="both"/>
        <w:rPr>
          <w:rFonts w:ascii="Arial" w:hAnsi="Arial" w:cs="Arial"/>
          <w:sz w:val="24"/>
          <w:szCs w:val="24"/>
        </w:rPr>
      </w:pPr>
    </w:p>
    <w:p w14:paraId="116B10A0" w14:textId="77777777" w:rsidR="0061278E" w:rsidRDefault="0061278E" w:rsidP="00217AC4">
      <w:pPr>
        <w:jc w:val="both"/>
        <w:rPr>
          <w:rFonts w:ascii="Arial" w:hAnsi="Arial" w:cs="Arial"/>
          <w:sz w:val="24"/>
          <w:szCs w:val="24"/>
        </w:rPr>
      </w:pPr>
      <w:r>
        <w:rPr>
          <w:rFonts w:ascii="Arial" w:hAnsi="Arial" w:cs="Arial"/>
          <w:sz w:val="24"/>
          <w:szCs w:val="24"/>
        </w:rPr>
        <w:t>A</w:t>
      </w:r>
      <w:r w:rsidR="003941AA">
        <w:rPr>
          <w:rFonts w:ascii="Arial" w:hAnsi="Arial" w:cs="Arial"/>
          <w:sz w:val="24"/>
          <w:szCs w:val="24"/>
        </w:rPr>
        <w:t>nyone having a concern</w:t>
      </w:r>
      <w:r>
        <w:rPr>
          <w:rFonts w:ascii="Arial" w:hAnsi="Arial" w:cs="Arial"/>
          <w:sz w:val="24"/>
          <w:szCs w:val="24"/>
        </w:rPr>
        <w:t xml:space="preserve"> or complaint</w:t>
      </w:r>
      <w:r w:rsidR="003941AA">
        <w:rPr>
          <w:rFonts w:ascii="Arial" w:hAnsi="Arial" w:cs="Arial"/>
          <w:sz w:val="24"/>
          <w:szCs w:val="24"/>
        </w:rPr>
        <w:t xml:space="preserve"> relating to safeguarding </w:t>
      </w:r>
      <w:r>
        <w:rPr>
          <w:rFonts w:ascii="Arial" w:hAnsi="Arial" w:cs="Arial"/>
          <w:sz w:val="24"/>
          <w:szCs w:val="24"/>
        </w:rPr>
        <w:t>should report it immediately to:</w:t>
      </w:r>
    </w:p>
    <w:p w14:paraId="53697582" w14:textId="77777777" w:rsidR="0061278E" w:rsidRDefault="0061278E" w:rsidP="00217AC4">
      <w:pPr>
        <w:jc w:val="both"/>
        <w:rPr>
          <w:rFonts w:ascii="Arial" w:hAnsi="Arial" w:cs="Arial"/>
          <w:sz w:val="24"/>
          <w:szCs w:val="24"/>
        </w:rPr>
      </w:pPr>
      <w:r>
        <w:rPr>
          <w:rFonts w:ascii="Arial" w:hAnsi="Arial" w:cs="Arial"/>
          <w:sz w:val="24"/>
          <w:szCs w:val="24"/>
        </w:rPr>
        <w:t>The Safeguarding Lead (Dave Williams)</w:t>
      </w:r>
    </w:p>
    <w:p w14:paraId="0FCDDC96" w14:textId="77777777" w:rsidR="0061278E" w:rsidRDefault="0061278E" w:rsidP="00217AC4">
      <w:pPr>
        <w:jc w:val="both"/>
        <w:rPr>
          <w:rFonts w:ascii="Arial" w:hAnsi="Arial" w:cs="Arial"/>
          <w:sz w:val="24"/>
          <w:szCs w:val="24"/>
        </w:rPr>
      </w:pPr>
      <w:r>
        <w:rPr>
          <w:rFonts w:ascii="Arial" w:hAnsi="Arial" w:cs="Arial"/>
          <w:sz w:val="24"/>
          <w:szCs w:val="24"/>
        </w:rPr>
        <w:t>The Deputy Safeguarding Lead (Ilka Staeglin)</w:t>
      </w:r>
    </w:p>
    <w:p w14:paraId="67943098" w14:textId="6299DD34" w:rsidR="0061278E" w:rsidRDefault="0061278E" w:rsidP="00217AC4">
      <w:pPr>
        <w:jc w:val="both"/>
        <w:rPr>
          <w:rFonts w:ascii="Arial" w:hAnsi="Arial" w:cs="Arial"/>
          <w:sz w:val="24"/>
          <w:szCs w:val="24"/>
        </w:rPr>
      </w:pPr>
      <w:r>
        <w:rPr>
          <w:rFonts w:ascii="Arial" w:hAnsi="Arial" w:cs="Arial"/>
          <w:sz w:val="24"/>
          <w:szCs w:val="24"/>
        </w:rPr>
        <w:t>This can also be done by using the email</w:t>
      </w:r>
      <w:r w:rsidR="00BA4EC7">
        <w:rPr>
          <w:rFonts w:ascii="Arial" w:hAnsi="Arial" w:cs="Arial"/>
          <w:sz w:val="24"/>
          <w:szCs w:val="24"/>
        </w:rPr>
        <w:t xml:space="preserve"> address</w:t>
      </w:r>
      <w:r>
        <w:rPr>
          <w:rFonts w:ascii="Arial" w:hAnsi="Arial" w:cs="Arial"/>
          <w:sz w:val="24"/>
          <w:szCs w:val="24"/>
        </w:rPr>
        <w:t xml:space="preserve">: </w:t>
      </w:r>
      <w:hyperlink r:id="rId11" w:history="1">
        <w:r w:rsidRPr="005123E3">
          <w:rPr>
            <w:rStyle w:val="Hyperlink"/>
            <w:rFonts w:ascii="Arial" w:hAnsi="Arial" w:cs="Arial"/>
            <w:sz w:val="24"/>
            <w:szCs w:val="24"/>
          </w:rPr>
          <w:t>safeguarding@braillists.org</w:t>
        </w:r>
      </w:hyperlink>
    </w:p>
    <w:p w14:paraId="3B1929B6" w14:textId="77777777" w:rsidR="0061278E" w:rsidRDefault="0061278E" w:rsidP="00217AC4">
      <w:pPr>
        <w:jc w:val="both"/>
        <w:rPr>
          <w:rFonts w:ascii="Arial" w:hAnsi="Arial" w:cs="Arial"/>
          <w:sz w:val="24"/>
          <w:szCs w:val="24"/>
        </w:rPr>
      </w:pPr>
      <w:r>
        <w:rPr>
          <w:rFonts w:ascii="Arial" w:hAnsi="Arial" w:cs="Arial"/>
          <w:sz w:val="24"/>
          <w:szCs w:val="24"/>
        </w:rPr>
        <w:t>In an urgent situation, any Board member can also be contacted.</w:t>
      </w:r>
    </w:p>
    <w:p w14:paraId="4F61F392" w14:textId="77777777" w:rsidR="003941AA" w:rsidRPr="00803D7D" w:rsidRDefault="003941AA" w:rsidP="00217AC4">
      <w:pPr>
        <w:jc w:val="both"/>
        <w:rPr>
          <w:rFonts w:ascii="Arial" w:hAnsi="Arial" w:cs="Arial"/>
          <w:sz w:val="24"/>
          <w:szCs w:val="24"/>
        </w:rPr>
      </w:pPr>
      <w:r>
        <w:rPr>
          <w:rFonts w:ascii="Arial" w:hAnsi="Arial" w:cs="Arial"/>
          <w:sz w:val="24"/>
          <w:szCs w:val="24"/>
        </w:rPr>
        <w:t xml:space="preserve"> </w:t>
      </w:r>
    </w:p>
    <w:p w14:paraId="7BCA1AAD" w14:textId="77777777" w:rsidR="004F2553" w:rsidRDefault="003941AA" w:rsidP="00217AC4">
      <w:pPr>
        <w:jc w:val="both"/>
        <w:rPr>
          <w:rFonts w:ascii="Arial" w:hAnsi="Arial" w:cs="Arial"/>
          <w:b/>
          <w:sz w:val="24"/>
          <w:szCs w:val="24"/>
        </w:rPr>
      </w:pPr>
      <w:r>
        <w:rPr>
          <w:rFonts w:ascii="Arial" w:hAnsi="Arial" w:cs="Arial"/>
          <w:b/>
          <w:sz w:val="24"/>
          <w:szCs w:val="24"/>
        </w:rPr>
        <w:t>R</w:t>
      </w:r>
      <w:r w:rsidR="00390D0A" w:rsidRPr="00803D7D">
        <w:rPr>
          <w:rFonts w:ascii="Arial" w:hAnsi="Arial" w:cs="Arial"/>
          <w:b/>
          <w:sz w:val="24"/>
          <w:szCs w:val="24"/>
        </w:rPr>
        <w:t>esponse</w:t>
      </w:r>
      <w:r w:rsidR="004F2553">
        <w:rPr>
          <w:rFonts w:ascii="Arial" w:hAnsi="Arial" w:cs="Arial"/>
          <w:b/>
          <w:sz w:val="24"/>
          <w:szCs w:val="24"/>
        </w:rPr>
        <w:t xml:space="preserve"> and responsibilities</w:t>
      </w:r>
    </w:p>
    <w:p w14:paraId="136E5B9B" w14:textId="77777777" w:rsidR="004F2553" w:rsidRDefault="004F2553" w:rsidP="00217AC4">
      <w:pPr>
        <w:jc w:val="both"/>
        <w:rPr>
          <w:rFonts w:ascii="Arial" w:hAnsi="Arial" w:cs="Arial"/>
          <w:sz w:val="24"/>
          <w:szCs w:val="24"/>
        </w:rPr>
      </w:pPr>
    </w:p>
    <w:p w14:paraId="0BBD0D6C" w14:textId="77777777" w:rsidR="00390D0A" w:rsidRDefault="00390D0A" w:rsidP="00217AC4">
      <w:pPr>
        <w:jc w:val="both"/>
        <w:rPr>
          <w:rFonts w:ascii="Arial" w:hAnsi="Arial" w:cs="Arial"/>
          <w:sz w:val="24"/>
          <w:szCs w:val="24"/>
        </w:rPr>
      </w:pPr>
      <w:r w:rsidRPr="00803D7D">
        <w:rPr>
          <w:rFonts w:ascii="Arial" w:hAnsi="Arial" w:cs="Arial"/>
          <w:sz w:val="24"/>
          <w:szCs w:val="24"/>
        </w:rPr>
        <w:t>The Braillists Foundation</w:t>
      </w:r>
      <w:r w:rsidR="00217AC4" w:rsidRPr="00803D7D">
        <w:rPr>
          <w:rFonts w:ascii="Arial" w:hAnsi="Arial" w:cs="Arial"/>
          <w:sz w:val="24"/>
          <w:szCs w:val="24"/>
        </w:rPr>
        <w:t xml:space="preserve"> will follow up</w:t>
      </w:r>
      <w:r w:rsidRPr="00803D7D">
        <w:rPr>
          <w:rFonts w:ascii="Arial" w:hAnsi="Arial" w:cs="Arial"/>
          <w:sz w:val="24"/>
          <w:szCs w:val="24"/>
        </w:rPr>
        <w:t xml:space="preserve"> on</w:t>
      </w:r>
      <w:r w:rsidR="00217AC4" w:rsidRPr="00803D7D">
        <w:rPr>
          <w:rFonts w:ascii="Arial" w:hAnsi="Arial" w:cs="Arial"/>
          <w:sz w:val="24"/>
          <w:szCs w:val="24"/>
        </w:rPr>
        <w:t xml:space="preserve"> safeguarding reports and concerns according to </w:t>
      </w:r>
      <w:r w:rsidRPr="00803D7D">
        <w:rPr>
          <w:rFonts w:ascii="Arial" w:hAnsi="Arial" w:cs="Arial"/>
          <w:sz w:val="24"/>
          <w:szCs w:val="24"/>
        </w:rPr>
        <w:t>legal and statutory obligations.</w:t>
      </w:r>
    </w:p>
    <w:p w14:paraId="6EB89FFA" w14:textId="77777777" w:rsidR="00C42F5F" w:rsidRDefault="004F2553" w:rsidP="00217AC4">
      <w:pPr>
        <w:jc w:val="both"/>
        <w:rPr>
          <w:rFonts w:ascii="Arial" w:hAnsi="Arial" w:cs="Arial"/>
          <w:sz w:val="24"/>
          <w:szCs w:val="24"/>
        </w:rPr>
      </w:pPr>
      <w:r>
        <w:rPr>
          <w:rFonts w:ascii="Arial" w:hAnsi="Arial" w:cs="Arial"/>
          <w:sz w:val="24"/>
          <w:szCs w:val="24"/>
        </w:rPr>
        <w:t>Levels of Response:</w:t>
      </w:r>
    </w:p>
    <w:p w14:paraId="3BDE3F6B" w14:textId="43C7EEDB" w:rsidR="004F2553" w:rsidRDefault="004F2553" w:rsidP="00217AC4">
      <w:pPr>
        <w:jc w:val="both"/>
        <w:rPr>
          <w:rFonts w:ascii="Arial" w:hAnsi="Arial" w:cs="Arial"/>
          <w:sz w:val="24"/>
          <w:szCs w:val="24"/>
        </w:rPr>
      </w:pPr>
      <w:r>
        <w:rPr>
          <w:rFonts w:ascii="Arial" w:hAnsi="Arial" w:cs="Arial"/>
          <w:sz w:val="24"/>
          <w:szCs w:val="24"/>
        </w:rPr>
        <w:t xml:space="preserve">Once a concern has been reported or a complaint received in relation to safeguarding, </w:t>
      </w:r>
      <w:r w:rsidR="0061278E">
        <w:rPr>
          <w:rFonts w:ascii="Arial" w:hAnsi="Arial" w:cs="Arial"/>
          <w:sz w:val="24"/>
          <w:szCs w:val="24"/>
        </w:rPr>
        <w:t>the Safeguarding Lead or Deputy Safeguarding Lead will</w:t>
      </w:r>
    </w:p>
    <w:p w14:paraId="5833C09D" w14:textId="77777777" w:rsidR="004F2553" w:rsidRDefault="004F2553" w:rsidP="004F2553">
      <w:pPr>
        <w:pStyle w:val="ListParagraph"/>
        <w:numPr>
          <w:ilvl w:val="0"/>
          <w:numId w:val="8"/>
        </w:numPr>
        <w:jc w:val="both"/>
        <w:rPr>
          <w:rFonts w:ascii="Arial" w:hAnsi="Arial" w:cs="Arial"/>
          <w:szCs w:val="24"/>
        </w:rPr>
      </w:pPr>
      <w:r>
        <w:rPr>
          <w:rFonts w:ascii="Arial" w:hAnsi="Arial" w:cs="Arial"/>
          <w:szCs w:val="24"/>
        </w:rPr>
        <w:t xml:space="preserve">Assess the </w:t>
      </w:r>
      <w:r w:rsidR="00990884">
        <w:rPr>
          <w:rFonts w:ascii="Arial" w:hAnsi="Arial" w:cs="Arial"/>
          <w:szCs w:val="24"/>
        </w:rPr>
        <w:t xml:space="preserve">immediate </w:t>
      </w:r>
      <w:r>
        <w:rPr>
          <w:rFonts w:ascii="Arial" w:hAnsi="Arial" w:cs="Arial"/>
          <w:szCs w:val="24"/>
        </w:rPr>
        <w:t>level of urgency and seek medical attention, if required</w:t>
      </w:r>
    </w:p>
    <w:p w14:paraId="54713195" w14:textId="77777777" w:rsidR="004F2553" w:rsidRDefault="004F2553" w:rsidP="004F2553">
      <w:pPr>
        <w:pStyle w:val="ListParagraph"/>
        <w:numPr>
          <w:ilvl w:val="0"/>
          <w:numId w:val="8"/>
        </w:numPr>
        <w:jc w:val="both"/>
        <w:rPr>
          <w:rFonts w:ascii="Arial" w:hAnsi="Arial" w:cs="Arial"/>
          <w:szCs w:val="24"/>
        </w:rPr>
      </w:pPr>
      <w:r>
        <w:rPr>
          <w:rFonts w:ascii="Arial" w:hAnsi="Arial" w:cs="Arial"/>
          <w:szCs w:val="24"/>
        </w:rPr>
        <w:t>Follow up on the concern/complaint by investigating the matter</w:t>
      </w:r>
    </w:p>
    <w:p w14:paraId="15880636" w14:textId="77777777" w:rsidR="0061278E" w:rsidRDefault="004F2553" w:rsidP="008365E0">
      <w:pPr>
        <w:pStyle w:val="ListParagraph"/>
        <w:numPr>
          <w:ilvl w:val="0"/>
          <w:numId w:val="8"/>
        </w:numPr>
        <w:jc w:val="both"/>
        <w:rPr>
          <w:rFonts w:ascii="Arial" w:hAnsi="Arial" w:cs="Arial"/>
          <w:szCs w:val="24"/>
        </w:rPr>
      </w:pPr>
      <w:r w:rsidRPr="0061278E">
        <w:rPr>
          <w:rFonts w:ascii="Arial" w:hAnsi="Arial" w:cs="Arial"/>
          <w:szCs w:val="24"/>
        </w:rPr>
        <w:t>Depending on the out</w:t>
      </w:r>
      <w:r w:rsidR="00990884" w:rsidRPr="0061278E">
        <w:rPr>
          <w:rFonts w:ascii="Arial" w:hAnsi="Arial" w:cs="Arial"/>
          <w:szCs w:val="24"/>
        </w:rPr>
        <w:t>come,</w:t>
      </w:r>
      <w:r w:rsidR="0061278E">
        <w:rPr>
          <w:rFonts w:ascii="Arial" w:hAnsi="Arial" w:cs="Arial"/>
          <w:szCs w:val="24"/>
        </w:rPr>
        <w:t xml:space="preserve"> escalate internally, externally and/or</w:t>
      </w:r>
      <w:r w:rsidR="00990884" w:rsidRPr="0061278E">
        <w:rPr>
          <w:rFonts w:ascii="Arial" w:hAnsi="Arial" w:cs="Arial"/>
          <w:szCs w:val="24"/>
        </w:rPr>
        <w:t xml:space="preserve"> refer to</w:t>
      </w:r>
      <w:r w:rsidR="0061278E" w:rsidRPr="0061278E">
        <w:rPr>
          <w:rFonts w:ascii="Arial" w:hAnsi="Arial" w:cs="Arial"/>
          <w:szCs w:val="24"/>
        </w:rPr>
        <w:t xml:space="preserve"> the relevant</w:t>
      </w:r>
      <w:r w:rsidR="0061278E">
        <w:rPr>
          <w:rFonts w:ascii="Arial" w:hAnsi="Arial" w:cs="Arial"/>
          <w:szCs w:val="24"/>
        </w:rPr>
        <w:t xml:space="preserve"> authorities and/or</w:t>
      </w:r>
      <w:r w:rsidR="0061278E" w:rsidRPr="0061278E">
        <w:rPr>
          <w:rFonts w:ascii="Arial" w:hAnsi="Arial" w:cs="Arial"/>
          <w:szCs w:val="24"/>
        </w:rPr>
        <w:t xml:space="preserve"> </w:t>
      </w:r>
      <w:r w:rsidR="00990884" w:rsidRPr="0061278E">
        <w:rPr>
          <w:rFonts w:ascii="Arial" w:hAnsi="Arial" w:cs="Arial"/>
          <w:szCs w:val="24"/>
        </w:rPr>
        <w:t xml:space="preserve">Local </w:t>
      </w:r>
      <w:proofErr w:type="gramStart"/>
      <w:r w:rsidR="00990884" w:rsidRPr="0061278E">
        <w:rPr>
          <w:rFonts w:ascii="Arial" w:hAnsi="Arial" w:cs="Arial"/>
          <w:szCs w:val="24"/>
        </w:rPr>
        <w:t xml:space="preserve">Authority </w:t>
      </w:r>
      <w:r w:rsidR="0061278E">
        <w:rPr>
          <w:rFonts w:ascii="Arial" w:hAnsi="Arial" w:cs="Arial"/>
          <w:szCs w:val="24"/>
        </w:rPr>
        <w:t>.</w:t>
      </w:r>
      <w:proofErr w:type="gramEnd"/>
    </w:p>
    <w:p w14:paraId="1E62FA5E" w14:textId="77777777" w:rsidR="00390D0A" w:rsidRPr="00803D7D" w:rsidRDefault="00390D0A" w:rsidP="00217AC4">
      <w:pPr>
        <w:jc w:val="both"/>
        <w:rPr>
          <w:rFonts w:ascii="Arial" w:hAnsi="Arial" w:cs="Arial"/>
          <w:sz w:val="24"/>
          <w:szCs w:val="24"/>
        </w:rPr>
      </w:pPr>
    </w:p>
    <w:p w14:paraId="562BBD31" w14:textId="77777777" w:rsidR="00390D0A" w:rsidRPr="00803D7D" w:rsidRDefault="00390D0A" w:rsidP="00217AC4">
      <w:pPr>
        <w:jc w:val="both"/>
        <w:rPr>
          <w:rFonts w:ascii="Arial" w:hAnsi="Arial" w:cs="Arial"/>
          <w:b/>
          <w:sz w:val="24"/>
          <w:szCs w:val="24"/>
        </w:rPr>
      </w:pPr>
      <w:r w:rsidRPr="00803D7D">
        <w:rPr>
          <w:rFonts w:ascii="Arial" w:hAnsi="Arial" w:cs="Arial"/>
          <w:b/>
          <w:sz w:val="24"/>
          <w:szCs w:val="24"/>
        </w:rPr>
        <w:t>Confidentiality</w:t>
      </w:r>
    </w:p>
    <w:p w14:paraId="6705E0DB" w14:textId="23F6780F" w:rsidR="00217AC4" w:rsidRPr="00803D7D" w:rsidRDefault="00217AC4" w:rsidP="00217AC4">
      <w:pPr>
        <w:jc w:val="both"/>
        <w:rPr>
          <w:rFonts w:ascii="Arial" w:hAnsi="Arial" w:cs="Arial"/>
          <w:sz w:val="24"/>
          <w:szCs w:val="24"/>
        </w:rPr>
      </w:pPr>
      <w:r w:rsidRPr="00803D7D">
        <w:rPr>
          <w:rFonts w:ascii="Arial" w:hAnsi="Arial" w:cs="Arial"/>
          <w:sz w:val="24"/>
          <w:szCs w:val="24"/>
        </w:rPr>
        <w:t>It is essential that confidentiality i</w:t>
      </w:r>
      <w:r w:rsidR="00BA4EC7">
        <w:rPr>
          <w:rFonts w:ascii="Arial" w:hAnsi="Arial" w:cs="Arial"/>
          <w:sz w:val="24"/>
          <w:szCs w:val="24"/>
        </w:rPr>
        <w:t>s</w:t>
      </w:r>
      <w:r w:rsidRPr="00803D7D">
        <w:rPr>
          <w:rFonts w:ascii="Arial" w:hAnsi="Arial" w:cs="Arial"/>
          <w:sz w:val="24"/>
          <w:szCs w:val="24"/>
        </w:rPr>
        <w:t xml:space="preserve"> maintained at all stages of the process when dealing with safeguarding concerns.  Information relating to the concern and subsequent case management should be shared on a need to know basis only, and should be kept secure at all times. </w:t>
      </w:r>
    </w:p>
    <w:p w14:paraId="67902C84" w14:textId="77777777" w:rsidR="00390D0A" w:rsidRPr="00803D7D" w:rsidRDefault="00390D0A" w:rsidP="00217AC4">
      <w:pPr>
        <w:jc w:val="both"/>
        <w:rPr>
          <w:rFonts w:ascii="Arial" w:hAnsi="Arial" w:cs="Arial"/>
          <w:b/>
          <w:color w:val="808080" w:themeColor="background1" w:themeShade="80"/>
          <w:sz w:val="24"/>
          <w:szCs w:val="24"/>
        </w:rPr>
      </w:pPr>
    </w:p>
    <w:p w14:paraId="2108A091" w14:textId="551D7118" w:rsidR="00390D0A" w:rsidRPr="00803D7D" w:rsidRDefault="00390D0A" w:rsidP="00217AC4">
      <w:pPr>
        <w:jc w:val="both"/>
        <w:rPr>
          <w:rFonts w:ascii="Arial" w:hAnsi="Arial" w:cs="Arial"/>
          <w:b/>
          <w:sz w:val="24"/>
          <w:szCs w:val="24"/>
        </w:rPr>
      </w:pPr>
      <w:r w:rsidRPr="00803D7D">
        <w:rPr>
          <w:rFonts w:ascii="Arial" w:hAnsi="Arial" w:cs="Arial"/>
          <w:b/>
          <w:sz w:val="24"/>
          <w:szCs w:val="24"/>
        </w:rPr>
        <w:t>Associated policies</w:t>
      </w:r>
    </w:p>
    <w:p w14:paraId="42F78011" w14:textId="447C871F" w:rsidR="00217AC4" w:rsidRPr="00803D7D" w:rsidRDefault="00C42F5F" w:rsidP="00CF1BEE">
      <w:pPr>
        <w:jc w:val="both"/>
        <w:rPr>
          <w:rFonts w:ascii="Arial" w:hAnsi="Arial" w:cs="Arial"/>
          <w:sz w:val="24"/>
          <w:szCs w:val="24"/>
        </w:rPr>
      </w:pPr>
      <w:r>
        <w:rPr>
          <w:rFonts w:ascii="Arial" w:hAnsi="Arial" w:cs="Arial"/>
          <w:sz w:val="24"/>
          <w:szCs w:val="24"/>
        </w:rPr>
        <w:t>Moderation policy for webinars</w:t>
      </w:r>
      <w:r w:rsidR="0061278E">
        <w:rPr>
          <w:rFonts w:ascii="Arial" w:hAnsi="Arial" w:cs="Arial"/>
          <w:sz w:val="24"/>
          <w:szCs w:val="24"/>
        </w:rPr>
        <w:t xml:space="preserve"> (Code of Conduct)</w:t>
      </w:r>
    </w:p>
    <w:sectPr w:rsidR="00217AC4" w:rsidRPr="00803D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5FF6" w14:textId="77777777" w:rsidR="001B69C9" w:rsidRDefault="001B69C9" w:rsidP="00340AFA">
      <w:pPr>
        <w:spacing w:after="0" w:line="240" w:lineRule="auto"/>
      </w:pPr>
      <w:r>
        <w:separator/>
      </w:r>
    </w:p>
  </w:endnote>
  <w:endnote w:type="continuationSeparator" w:id="0">
    <w:p w14:paraId="2EB94FA3" w14:textId="77777777" w:rsidR="001B69C9" w:rsidRDefault="001B69C9" w:rsidP="0034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70DD" w14:textId="77777777" w:rsidR="001B69C9" w:rsidRDefault="001B69C9" w:rsidP="00340AFA">
      <w:pPr>
        <w:spacing w:after="0" w:line="240" w:lineRule="auto"/>
      </w:pPr>
      <w:r>
        <w:separator/>
      </w:r>
    </w:p>
  </w:footnote>
  <w:footnote w:type="continuationSeparator" w:id="0">
    <w:p w14:paraId="0C18BE15" w14:textId="77777777" w:rsidR="001B69C9" w:rsidRDefault="001B69C9" w:rsidP="00340AFA">
      <w:pPr>
        <w:spacing w:after="0" w:line="240" w:lineRule="auto"/>
      </w:pPr>
      <w:r>
        <w:continuationSeparator/>
      </w:r>
    </w:p>
  </w:footnote>
  <w:footnote w:id="1">
    <w:p w14:paraId="2C40DF68" w14:textId="77777777" w:rsidR="00340AFA" w:rsidRPr="00FD05B4" w:rsidRDefault="00340AFA" w:rsidP="00340AFA">
      <w:pPr>
        <w:pStyle w:val="FootnoteText"/>
        <w:rPr>
          <w:lang w:val="en-US"/>
        </w:rPr>
      </w:pPr>
      <w:r w:rsidRPr="003A2C1F">
        <w:rPr>
          <w:rStyle w:val="FootnoteReference"/>
          <w:sz w:val="20"/>
          <w:szCs w:val="20"/>
        </w:rPr>
        <w:footnoteRef/>
      </w:r>
      <w:r w:rsidRPr="003A2C1F">
        <w:rPr>
          <w:sz w:val="20"/>
          <w:szCs w:val="20"/>
        </w:rPr>
        <w:t xml:space="preserve"> </w:t>
      </w:r>
      <w:r w:rsidRPr="003A2C1F">
        <w:rPr>
          <w:sz w:val="20"/>
          <w:szCs w:val="20"/>
          <w:lang w:val="en-US"/>
        </w:rPr>
        <w:t>NHS ‘What is Safeguarding? Easy Read’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30DA"/>
    <w:multiLevelType w:val="hybridMultilevel"/>
    <w:tmpl w:val="1D0000C4"/>
    <w:lvl w:ilvl="0" w:tplc="DFC8A1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6615140">
    <w:abstractNumId w:val="3"/>
  </w:num>
  <w:num w:numId="2" w16cid:durableId="1348173608">
    <w:abstractNumId w:val="4"/>
  </w:num>
  <w:num w:numId="3" w16cid:durableId="521362220">
    <w:abstractNumId w:val="5"/>
  </w:num>
  <w:num w:numId="4" w16cid:durableId="1102722829">
    <w:abstractNumId w:val="6"/>
  </w:num>
  <w:num w:numId="5" w16cid:durableId="189219614">
    <w:abstractNumId w:val="1"/>
  </w:num>
  <w:num w:numId="6" w16cid:durableId="1705016517">
    <w:abstractNumId w:val="7"/>
  </w:num>
  <w:num w:numId="7" w16cid:durableId="399600242">
    <w:abstractNumId w:val="2"/>
  </w:num>
  <w:num w:numId="8" w16cid:durableId="54028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FA"/>
    <w:rsid w:val="0004237F"/>
    <w:rsid w:val="000D6DF1"/>
    <w:rsid w:val="000F6B3E"/>
    <w:rsid w:val="00105046"/>
    <w:rsid w:val="001A38D5"/>
    <w:rsid w:val="001B10E8"/>
    <w:rsid w:val="001B69C9"/>
    <w:rsid w:val="00217AC4"/>
    <w:rsid w:val="00247040"/>
    <w:rsid w:val="00306E70"/>
    <w:rsid w:val="00331D3B"/>
    <w:rsid w:val="00340AFA"/>
    <w:rsid w:val="00354E6C"/>
    <w:rsid w:val="0038041F"/>
    <w:rsid w:val="00390D0A"/>
    <w:rsid w:val="003941AA"/>
    <w:rsid w:val="003D69B1"/>
    <w:rsid w:val="004F2553"/>
    <w:rsid w:val="005177D8"/>
    <w:rsid w:val="005A7FB3"/>
    <w:rsid w:val="0061278E"/>
    <w:rsid w:val="00614618"/>
    <w:rsid w:val="0064203A"/>
    <w:rsid w:val="0067097F"/>
    <w:rsid w:val="00717C3B"/>
    <w:rsid w:val="00737DF8"/>
    <w:rsid w:val="00803D7D"/>
    <w:rsid w:val="00842B91"/>
    <w:rsid w:val="00870479"/>
    <w:rsid w:val="008C0DD6"/>
    <w:rsid w:val="00990884"/>
    <w:rsid w:val="00A74BDE"/>
    <w:rsid w:val="00AD32E1"/>
    <w:rsid w:val="00B0738C"/>
    <w:rsid w:val="00B14D06"/>
    <w:rsid w:val="00B338DB"/>
    <w:rsid w:val="00BA4EC7"/>
    <w:rsid w:val="00BD1F67"/>
    <w:rsid w:val="00C42F5F"/>
    <w:rsid w:val="00CF1BEE"/>
    <w:rsid w:val="00CF7A04"/>
    <w:rsid w:val="00D845D8"/>
    <w:rsid w:val="00DD4302"/>
    <w:rsid w:val="00E0231E"/>
    <w:rsid w:val="00E1188C"/>
    <w:rsid w:val="00E16621"/>
    <w:rsid w:val="00ED155D"/>
    <w:rsid w:val="00F31E74"/>
    <w:rsid w:val="00F36C14"/>
    <w:rsid w:val="00FF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47EF"/>
  <w15:chartTrackingRefBased/>
  <w15:docId w15:val="{103C2745-EE23-44FC-922B-C2E17853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E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0AFA"/>
    <w:pPr>
      <w:keepNext/>
      <w:keepLines/>
      <w:spacing w:before="240" w:after="240" w:line="480" w:lineRule="exact"/>
      <w:outlineLvl w:val="1"/>
    </w:pPr>
    <w:rPr>
      <w:rFonts w:asciiTheme="majorHAnsi" w:eastAsia="Times New Roman" w:hAnsiTheme="majorHAnsi" w:cs="Times New Roman"/>
      <w:bCs/>
      <w:color w:val="5B9BD5" w:themeColor="accent1"/>
      <w:kern w:val="26"/>
      <w:sz w:val="40"/>
      <w:szCs w:val="26"/>
    </w:rPr>
  </w:style>
  <w:style w:type="paragraph" w:styleId="Heading3">
    <w:name w:val="heading 3"/>
    <w:basedOn w:val="Normal"/>
    <w:next w:val="Normal"/>
    <w:link w:val="Heading3Char"/>
    <w:uiPriority w:val="9"/>
    <w:unhideWhenUsed/>
    <w:qFormat/>
    <w:rsid w:val="00217A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AFA"/>
    <w:rPr>
      <w:rFonts w:asciiTheme="majorHAnsi" w:eastAsia="Times New Roman" w:hAnsiTheme="majorHAnsi" w:cs="Times New Roman"/>
      <w:bCs/>
      <w:color w:val="5B9BD5" w:themeColor="accent1"/>
      <w:kern w:val="26"/>
      <w:sz w:val="40"/>
      <w:szCs w:val="26"/>
    </w:rPr>
  </w:style>
  <w:style w:type="paragraph" w:styleId="FootnoteText">
    <w:name w:val="footnote text"/>
    <w:basedOn w:val="Normal"/>
    <w:link w:val="FootnoteTextChar"/>
    <w:uiPriority w:val="99"/>
    <w:rsid w:val="00340AFA"/>
    <w:pPr>
      <w:spacing w:after="0" w:line="200" w:lineRule="exact"/>
    </w:pPr>
    <w:rPr>
      <w:rFonts w:asciiTheme="majorHAnsi" w:eastAsia="Times New Roman" w:hAnsiTheme="majorHAnsi" w:cs="Times New Roman"/>
      <w:kern w:val="26"/>
      <w:sz w:val="16"/>
      <w:szCs w:val="24"/>
    </w:rPr>
  </w:style>
  <w:style w:type="character" w:customStyle="1" w:styleId="FootnoteTextChar">
    <w:name w:val="Footnote Text Char"/>
    <w:basedOn w:val="DefaultParagraphFont"/>
    <w:link w:val="FootnoteText"/>
    <w:uiPriority w:val="99"/>
    <w:rsid w:val="00340AFA"/>
    <w:rPr>
      <w:rFonts w:asciiTheme="majorHAnsi" w:eastAsia="Times New Roman" w:hAnsiTheme="majorHAnsi" w:cs="Times New Roman"/>
      <w:kern w:val="26"/>
      <w:sz w:val="16"/>
      <w:szCs w:val="24"/>
    </w:rPr>
  </w:style>
  <w:style w:type="character" w:styleId="FootnoteReference">
    <w:name w:val="footnote reference"/>
    <w:basedOn w:val="DefaultParagraphFont"/>
    <w:uiPriority w:val="99"/>
    <w:rsid w:val="00340AFA"/>
    <w:rPr>
      <w:rFonts w:asciiTheme="minorHAnsi" w:hAnsiTheme="minorHAnsi"/>
      <w:color w:val="000000" w:themeColor="text1"/>
      <w:spacing w:val="0"/>
      <w:position w:val="0"/>
      <w:sz w:val="16"/>
      <w:vertAlign w:val="superscript"/>
    </w:rPr>
  </w:style>
  <w:style w:type="paragraph" w:styleId="ListParagraph">
    <w:name w:val="List Paragraph"/>
    <w:basedOn w:val="Normal"/>
    <w:uiPriority w:val="34"/>
    <w:qFormat/>
    <w:rsid w:val="00340AFA"/>
    <w:pPr>
      <w:spacing w:after="140" w:line="280" w:lineRule="exact"/>
      <w:ind w:left="720"/>
      <w:contextualSpacing/>
    </w:pPr>
    <w:rPr>
      <w:sz w:val="24"/>
    </w:rPr>
  </w:style>
  <w:style w:type="character" w:customStyle="1" w:styleId="Heading3Char">
    <w:name w:val="Heading 3 Char"/>
    <w:basedOn w:val="DefaultParagraphFont"/>
    <w:link w:val="Heading3"/>
    <w:uiPriority w:val="9"/>
    <w:rsid w:val="00217AC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1278E"/>
    <w:rPr>
      <w:color w:val="0563C1" w:themeColor="hyperlink"/>
      <w:u w:val="single"/>
    </w:rPr>
  </w:style>
  <w:style w:type="character" w:customStyle="1" w:styleId="Heading1Char">
    <w:name w:val="Heading 1 Char"/>
    <w:basedOn w:val="DefaultParagraphFont"/>
    <w:link w:val="Heading1"/>
    <w:uiPriority w:val="9"/>
    <w:rsid w:val="00306E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braillists.org" TargetMode="External"/><Relationship Id="rId5" Type="http://schemas.openxmlformats.org/officeDocument/2006/relationships/styles" Target="styles.xml"/><Relationship Id="rId10" Type="http://schemas.openxmlformats.org/officeDocument/2006/relationships/hyperlink" Target="mailto:safeguarding@braillist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45e617-17ea-48d1-bfa8-49216986d205">
      <Terms xmlns="http://schemas.microsoft.com/office/infopath/2007/PartnerControls"/>
    </lcf76f155ced4ddcb4097134ff3c332f>
    <TaxCatchAll xmlns="7567f2ed-3b44-4385-b201-af591e6936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4" ma:contentTypeDescription="Create a new document." ma:contentTypeScope="" ma:versionID="fb692dc9d7ddbe01addc0b259b005d7f">
  <xsd:schema xmlns:xsd="http://www.w3.org/2001/XMLSchema" xmlns:xs="http://www.w3.org/2001/XMLSchema" xmlns:p="http://schemas.microsoft.com/office/2006/metadata/properties" xmlns:ns2="7345e617-17ea-48d1-bfa8-49216986d205" xmlns:ns3="7567f2ed-3b44-4385-b201-af591e69362c" targetNamespace="http://schemas.microsoft.com/office/2006/metadata/properties" ma:root="true" ma:fieldsID="8228719346a21770c27ea77fa6dbc09a" ns2:_="" ns3:_="">
    <xsd:import namespace="7345e617-17ea-48d1-bfa8-49216986d205"/>
    <xsd:import namespace="7567f2ed-3b44-4385-b201-af591e69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720bfa-be0e-4671-917c-68a6d40e5b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67f2ed-3b44-4385-b201-af591e6936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c89c5e-2edc-4ee6-affd-d78f164092e9}" ma:internalName="TaxCatchAll" ma:showField="CatchAllData" ma:web="7567f2ed-3b44-4385-b201-af591e693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4849D-9023-4808-950A-17D6F975E9E1}">
  <ds:schemaRefs>
    <ds:schemaRef ds:uri="http://schemas.microsoft.com/office/2006/metadata/properties"/>
    <ds:schemaRef ds:uri="http://schemas.microsoft.com/office/infopath/2007/PartnerControls"/>
    <ds:schemaRef ds:uri="7345e617-17ea-48d1-bfa8-49216986d205"/>
    <ds:schemaRef ds:uri="7567f2ed-3b44-4385-b201-af591e69362c"/>
  </ds:schemaRefs>
</ds:datastoreItem>
</file>

<file path=customXml/itemProps2.xml><?xml version="1.0" encoding="utf-8"?>
<ds:datastoreItem xmlns:ds="http://schemas.openxmlformats.org/officeDocument/2006/customXml" ds:itemID="{B8FF0C0D-F28B-405B-B9AD-FD3DB52C740F}">
  <ds:schemaRefs>
    <ds:schemaRef ds:uri="http://schemas.microsoft.com/sharepoint/v3/contenttype/forms"/>
  </ds:schemaRefs>
</ds:datastoreItem>
</file>

<file path=customXml/itemProps3.xml><?xml version="1.0" encoding="utf-8"?>
<ds:datastoreItem xmlns:ds="http://schemas.openxmlformats.org/officeDocument/2006/customXml" ds:itemID="{A6142896-6B5E-4BCF-9513-5CCD9593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5e617-17ea-48d1-bfa8-49216986d205"/>
    <ds:schemaRef ds:uri="7567f2ed-3b44-4385-b201-af591e693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Stäglin</dc:creator>
  <cp:keywords/>
  <dc:description/>
  <cp:lastModifiedBy>Matthew Horspool</cp:lastModifiedBy>
  <cp:revision>4</cp:revision>
  <dcterms:created xsi:type="dcterms:W3CDTF">2022-02-11T14:26:00Z</dcterms:created>
  <dcterms:modified xsi:type="dcterms:W3CDTF">2022-07-31T19:03:00Z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y fmtid="{D5CDD505-2E9C-101B-9397-08002B2CF9AE}" pid="3" name="MediaServiceImageTags">
    <vt:lpwstr/>
  </property>
</Properties>
</file>