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02650" w14:textId="616EF52A" w:rsidR="008073C7" w:rsidRDefault="008073C7" w:rsidP="008073C7">
      <w:pPr>
        <w:pStyle w:val="Heading1"/>
      </w:pPr>
      <w:r>
        <w:t xml:space="preserve">Introduction to </w:t>
      </w:r>
      <w:r w:rsidR="00071409">
        <w:t>grade 3 braille</w:t>
      </w:r>
    </w:p>
    <w:p w14:paraId="294FEFCB" w14:textId="1DBCF2FC" w:rsidR="00071409" w:rsidRDefault="00071409" w:rsidP="008073C7"/>
    <w:p w14:paraId="74C27D45" w14:textId="7B1017FE" w:rsidR="00981E7F" w:rsidRDefault="00981E7F" w:rsidP="00981E7F">
      <w:pPr>
        <w:pStyle w:val="Heading2"/>
      </w:pPr>
      <w:r>
        <w:t>Introduction</w:t>
      </w:r>
    </w:p>
    <w:p w14:paraId="1D08C6A9" w14:textId="77777777" w:rsidR="00D676E0" w:rsidRDefault="00981E7F" w:rsidP="008073C7">
      <w:r>
        <w:t>Grade 3 is an extension to the grade 2 (contracted) braille code providing hundreds of additional contractions, abbreviated words and space</w:t>
      </w:r>
      <w:r w:rsidR="00D676E0">
        <w:t xml:space="preserve"> </w:t>
      </w:r>
      <w:r>
        <w:t>saving. The aim is to further reduce the size of braille and save additional time when reading and writing.</w:t>
      </w:r>
    </w:p>
    <w:p w14:paraId="1F9A422A" w14:textId="77777777" w:rsidR="00D676E0" w:rsidRDefault="00D676E0" w:rsidP="008073C7"/>
    <w:p w14:paraId="5577C75C" w14:textId="19F9DC41" w:rsidR="00981E7F" w:rsidRDefault="00D676E0" w:rsidP="008073C7">
      <w:r>
        <w:t>It is assumed you have a thorough grasp of grade 2 braille.</w:t>
      </w:r>
    </w:p>
    <w:p w14:paraId="00AA6962" w14:textId="2499956B" w:rsidR="00981E7F" w:rsidRDefault="00981E7F" w:rsidP="008073C7"/>
    <w:p w14:paraId="40203E30" w14:textId="673A8D3F" w:rsidR="00981E7F" w:rsidRDefault="00314822" w:rsidP="008073C7">
      <w:r>
        <w:t xml:space="preserve">Language </w:t>
      </w:r>
      <w:r w:rsidR="00981E7F">
        <w:t>and writing was very different when grade 3 was conceived and some of the conventions used may seem somewhat outdated.</w:t>
      </w:r>
      <w:r>
        <w:t xml:space="preserve"> Much of the material presented here dates</w:t>
      </w:r>
      <w:r w:rsidR="00D676E0">
        <w:t xml:space="preserve"> from the early 20th century</w:t>
      </w:r>
      <w:r>
        <w:t>.</w:t>
      </w:r>
    </w:p>
    <w:p w14:paraId="5185E014" w14:textId="77777777" w:rsidR="00981E7F" w:rsidRDefault="00981E7F" w:rsidP="008073C7"/>
    <w:p w14:paraId="3305E1EB" w14:textId="35E219D0" w:rsidR="00981E7F" w:rsidRDefault="00981E7F" w:rsidP="008073C7">
      <w:r>
        <w:t>Grade 3 is no</w:t>
      </w:r>
      <w:r w:rsidR="00D676E0">
        <w:t xml:space="preserve"> longer</w:t>
      </w:r>
      <w:r>
        <w:t xml:space="preserve"> an official braille code</w:t>
      </w:r>
      <w:r w:rsidR="00314822">
        <w:t xml:space="preserve"> </w:t>
      </w:r>
      <w:r w:rsidR="00050AF1">
        <w:t>and</w:t>
      </w:r>
      <w:r w:rsidR="00314822">
        <w:t xml:space="preserve"> was primarily meant for personal note taking.</w:t>
      </w:r>
      <w:r w:rsidR="00D676E0">
        <w:t xml:space="preserve"> You won't find it </w:t>
      </w:r>
      <w:r w:rsidR="00050AF1">
        <w:t xml:space="preserve">supported by </w:t>
      </w:r>
      <w:r w:rsidR="00D676E0">
        <w:t xml:space="preserve">current screen readers or braille libraries. </w:t>
      </w:r>
      <w:r w:rsidR="00050AF1">
        <w:t xml:space="preserve">You </w:t>
      </w:r>
      <w:r w:rsidR="00D676E0">
        <w:t>can use it for your own notes</w:t>
      </w:r>
      <w:r w:rsidR="00050AF1">
        <w:t>;</w:t>
      </w:r>
      <w:r w:rsidR="00D676E0">
        <w:t xml:space="preserve"> </w:t>
      </w:r>
      <w:r w:rsidR="00050AF1">
        <w:t>if using a braille display or note taker, make sure you write a BRF file with translation turned off.</w:t>
      </w:r>
    </w:p>
    <w:p w14:paraId="31C2FEF6" w14:textId="336BF478" w:rsidR="00314822" w:rsidRDefault="00314822" w:rsidP="008073C7"/>
    <w:p w14:paraId="4F8E656D" w14:textId="7B5B6E52" w:rsidR="00314822" w:rsidRDefault="00D676E0" w:rsidP="008073C7">
      <w:r>
        <w:t>W</w:t>
      </w:r>
      <w:r w:rsidR="00314822">
        <w:t xml:space="preserve">e'll cover the main concepts </w:t>
      </w:r>
      <w:r>
        <w:t xml:space="preserve">of grade 3 </w:t>
      </w:r>
      <w:r w:rsidR="00314822">
        <w:t>with hopefully plenty of examples, but the full detail is left to the books.</w:t>
      </w:r>
    </w:p>
    <w:p w14:paraId="01F4885A" w14:textId="77777777" w:rsidR="00314822" w:rsidRDefault="00314822" w:rsidP="008073C7"/>
    <w:p w14:paraId="1EF10864" w14:textId="1D1F98C6" w:rsidR="00981E7F" w:rsidRDefault="00314822" w:rsidP="00314822">
      <w:pPr>
        <w:pStyle w:val="Heading2"/>
      </w:pPr>
      <w:r>
        <w:t>One-Cell Signs</w:t>
      </w:r>
    </w:p>
    <w:p w14:paraId="6034A09F" w14:textId="3D398930" w:rsidR="00314822" w:rsidRDefault="00314822" w:rsidP="008073C7">
      <w:r>
        <w:t>Additional meanings have been given to</w:t>
      </w:r>
      <w:r w:rsidR="00D676E0">
        <w:t xml:space="preserve"> various</w:t>
      </w:r>
      <w:r>
        <w:t xml:space="preserve"> one-cell signs.</w:t>
      </w:r>
    </w:p>
    <w:p w14:paraId="2A06E23C" w14:textId="1BA073C2" w:rsidR="00314822" w:rsidRDefault="00314822" w:rsidP="00063B78">
      <w:pPr>
        <w:pStyle w:val="Heading3"/>
      </w:pPr>
      <w:r>
        <w:t>At the Start of Words</w:t>
      </w:r>
    </w:p>
    <w:p w14:paraId="75859843" w14:textId="66A5488F" w:rsidR="00314822" w:rsidRDefault="00314822" w:rsidP="008073C7">
      <w:r>
        <w:t>Seven additional contractions:</w:t>
      </w:r>
    </w:p>
    <w:p w14:paraId="6DDD928D" w14:textId="7FBBD728" w:rsidR="00314822" w:rsidRDefault="00314822" w:rsidP="00314822">
      <w:pPr>
        <w:pStyle w:val="ListBullet"/>
      </w:pPr>
      <w:r>
        <w:t>J -- DE, example Define</w:t>
      </w:r>
      <w:r w:rsidR="00525DF7">
        <w:t xml:space="preserve"> is</w:t>
      </w:r>
      <w:r>
        <w:t xml:space="preserve"> J</w:t>
      </w:r>
      <w:r w:rsidR="00525DF7">
        <w:t xml:space="preserve"> </w:t>
      </w:r>
      <w:r>
        <w:t>F</w:t>
      </w:r>
      <w:r w:rsidR="00BA5543">
        <w:t xml:space="preserve"> IN E</w:t>
      </w:r>
      <w:r>
        <w:t>.</w:t>
      </w:r>
    </w:p>
    <w:p w14:paraId="382ABF05" w14:textId="77777777" w:rsidR="00BA5543" w:rsidRDefault="00BA5543" w:rsidP="00BA5543">
      <w:pPr>
        <w:pStyle w:val="ListBullet"/>
      </w:pPr>
      <w:r>
        <w:t>Q -- QU, example queen Q E EN.</w:t>
      </w:r>
    </w:p>
    <w:p w14:paraId="2F87025F" w14:textId="7BC0465C" w:rsidR="00525DF7" w:rsidRDefault="00525DF7" w:rsidP="00314822">
      <w:pPr>
        <w:pStyle w:val="ListBullet"/>
      </w:pPr>
      <w:r>
        <w:t>X -- EX, example expand is X P AND.</w:t>
      </w:r>
    </w:p>
    <w:p w14:paraId="6117848B" w14:textId="591DFAE0" w:rsidR="00314822" w:rsidRDefault="00314822" w:rsidP="00314822">
      <w:pPr>
        <w:pStyle w:val="ListBullet"/>
      </w:pPr>
      <w:r>
        <w:t xml:space="preserve">OU sign -- OUT, example </w:t>
      </w:r>
      <w:r w:rsidR="00525DF7">
        <w:t>outline is OU L IN E.</w:t>
      </w:r>
    </w:p>
    <w:p w14:paraId="1FCA7330" w14:textId="6E2E39EA" w:rsidR="00101281" w:rsidRDefault="00101281" w:rsidP="00314822">
      <w:pPr>
        <w:pStyle w:val="ListBullet"/>
      </w:pPr>
      <w:r>
        <w:t>OW sign -- RE, example re</w:t>
      </w:r>
      <w:r w:rsidR="00BA5543">
        <w:t>m</w:t>
      </w:r>
      <w:r>
        <w:t xml:space="preserve">ain is OW </w:t>
      </w:r>
      <w:r w:rsidR="00BA5543">
        <w:t>M</w:t>
      </w:r>
      <w:r>
        <w:t xml:space="preserve"> A IN.</w:t>
      </w:r>
    </w:p>
    <w:p w14:paraId="3E53BCCD" w14:textId="7E70BE57" w:rsidR="00525DF7" w:rsidRDefault="00525DF7" w:rsidP="00314822">
      <w:pPr>
        <w:pStyle w:val="ListBullet"/>
      </w:pPr>
      <w:r>
        <w:t>GH sign -- SP, example spend is GH EN D.</w:t>
      </w:r>
    </w:p>
    <w:p w14:paraId="59113A6C" w14:textId="5FED1016" w:rsidR="00525DF7" w:rsidRDefault="00525DF7" w:rsidP="00314822">
      <w:pPr>
        <w:pStyle w:val="ListBullet"/>
      </w:pPr>
      <w:r>
        <w:t>ING sign -- UN, example</w:t>
      </w:r>
      <w:r w:rsidR="006A2DC4">
        <w:t xml:space="preserve"> unable</w:t>
      </w:r>
      <w:r w:rsidR="00101281">
        <w:t xml:space="preserve"> is ING </w:t>
      </w:r>
      <w:r w:rsidR="006A2DC4">
        <w:t>A BLE</w:t>
      </w:r>
      <w:r w:rsidR="00101281">
        <w:t>.</w:t>
      </w:r>
    </w:p>
    <w:p w14:paraId="716B99BD" w14:textId="347C1D37" w:rsidR="00101281" w:rsidRDefault="00101281" w:rsidP="00101281"/>
    <w:p w14:paraId="187986D2" w14:textId="638A3D62" w:rsidR="00101281" w:rsidRDefault="00101281" w:rsidP="00101281">
      <w:r>
        <w:t>Apart from QU and SP, all these must be syllables, so you can use DE in defend, but not in deep.</w:t>
      </w:r>
    </w:p>
    <w:p w14:paraId="4961B4B0" w14:textId="445DA6D8" w:rsidR="00101281" w:rsidRDefault="00101281" w:rsidP="00101281"/>
    <w:p w14:paraId="57D67D51" w14:textId="38C95891" w:rsidR="00101281" w:rsidRDefault="00101281" w:rsidP="00101281">
      <w:pPr>
        <w:pStyle w:val="Heading3"/>
      </w:pPr>
      <w:r>
        <w:lastRenderedPageBreak/>
        <w:t>In the Middle of Words</w:t>
      </w:r>
    </w:p>
    <w:p w14:paraId="1F5797FB" w14:textId="5A53C7A4" w:rsidR="00101281" w:rsidRDefault="00050AF1" w:rsidP="00101281">
      <w:r>
        <w:t>E</w:t>
      </w:r>
      <w:r w:rsidR="006A2DC4">
        <w:t xml:space="preserve">xtra </w:t>
      </w:r>
      <w:r w:rsidR="00824256">
        <w:t xml:space="preserve">one-cell </w:t>
      </w:r>
      <w:r w:rsidR="006A2DC4">
        <w:t xml:space="preserve">contractions </w:t>
      </w:r>
      <w:r w:rsidR="00101281">
        <w:t>in the middle of words:</w:t>
      </w:r>
    </w:p>
    <w:p w14:paraId="386E7BAD" w14:textId="0D452203" w:rsidR="00101281" w:rsidRDefault="00101281" w:rsidP="00101281">
      <w:pPr>
        <w:pStyle w:val="ListBullet"/>
      </w:pPr>
      <w:r>
        <w:t xml:space="preserve">Q </w:t>
      </w:r>
      <w:r w:rsidR="00824256">
        <w:t>-</w:t>
      </w:r>
      <w:r>
        <w:t>- QU, example square is S Q AR E.</w:t>
      </w:r>
    </w:p>
    <w:p w14:paraId="74EB70CA" w14:textId="44F8B0D0" w:rsidR="00101281" w:rsidRDefault="00101281" w:rsidP="00101281">
      <w:pPr>
        <w:pStyle w:val="ListBullet"/>
      </w:pPr>
      <w:r>
        <w:t>WH -- SE, example consequence is CON, WH, Q, Dot 56, E.</w:t>
      </w:r>
    </w:p>
    <w:p w14:paraId="5CA37AE9" w14:textId="239B8D22" w:rsidR="00101281" w:rsidRDefault="00101281" w:rsidP="00101281">
      <w:pPr>
        <w:pStyle w:val="ListBullet"/>
      </w:pPr>
      <w:r>
        <w:t>Lower H -- RR, example borrow is B O Lower H OW.</w:t>
      </w:r>
    </w:p>
    <w:p w14:paraId="770E8F36" w14:textId="6581DC7C" w:rsidR="00101281" w:rsidRDefault="00101281" w:rsidP="00101281">
      <w:pPr>
        <w:pStyle w:val="ListBullet"/>
      </w:pPr>
      <w:r>
        <w:t xml:space="preserve">Lower J -- TT, example </w:t>
      </w:r>
      <w:r w:rsidR="004020B4">
        <w:t>kitten is K I lower J EN.</w:t>
      </w:r>
    </w:p>
    <w:p w14:paraId="73BEE1DE" w14:textId="77777777" w:rsidR="006A2DC4" w:rsidRDefault="006A2DC4" w:rsidP="006A2DC4">
      <w:pPr>
        <w:pStyle w:val="ListBullet"/>
      </w:pPr>
      <w:r>
        <w:t>Dots 456 -- LL, example dollar is D O Dots 456 AR.</w:t>
      </w:r>
    </w:p>
    <w:p w14:paraId="79CB642F" w14:textId="1738A3B2" w:rsidR="00101281" w:rsidRDefault="00101281" w:rsidP="00101281">
      <w:pPr>
        <w:pStyle w:val="ListBullet"/>
      </w:pPr>
      <w:r>
        <w:t>Dots 46 -- SS</w:t>
      </w:r>
      <w:r w:rsidR="004020B4">
        <w:t>, example tissue is T I Dot 46 U E.</w:t>
      </w:r>
    </w:p>
    <w:p w14:paraId="2D57CF7C" w14:textId="483492AD" w:rsidR="00101281" w:rsidRDefault="00101281" w:rsidP="00101281">
      <w:pPr>
        <w:pStyle w:val="ListBullet"/>
      </w:pPr>
      <w:r>
        <w:t>Dots 36 -- PP</w:t>
      </w:r>
      <w:r w:rsidR="004020B4">
        <w:t>, example stopping is ST, O, Dots 36, ING.</w:t>
      </w:r>
    </w:p>
    <w:p w14:paraId="1D0E31A2" w14:textId="77777777" w:rsidR="00824256" w:rsidRDefault="00824256" w:rsidP="00101281"/>
    <w:p w14:paraId="0FACC7F8" w14:textId="1B9ACF44" w:rsidR="00101281" w:rsidRDefault="00101281" w:rsidP="00101281">
      <w:r>
        <w:t>There are also "two-vowel" signs:</w:t>
      </w:r>
    </w:p>
    <w:p w14:paraId="7512979B" w14:textId="3D4E9EBE" w:rsidR="00101281" w:rsidRDefault="00101281" w:rsidP="00101281">
      <w:pPr>
        <w:pStyle w:val="ListBullet"/>
      </w:pPr>
      <w:r>
        <w:t>Dot 4 -- two vowels starting with A</w:t>
      </w:r>
    </w:p>
    <w:p w14:paraId="0C2CC527" w14:textId="0C69B16A" w:rsidR="00101281" w:rsidRDefault="00101281" w:rsidP="00101281">
      <w:pPr>
        <w:pStyle w:val="ListBullet"/>
      </w:pPr>
      <w:r>
        <w:t>Dot 5 -- two vowels starting with E</w:t>
      </w:r>
    </w:p>
    <w:p w14:paraId="4DC7D80B" w14:textId="0C4913D7" w:rsidR="00101281" w:rsidRDefault="00101281" w:rsidP="00101281">
      <w:pPr>
        <w:pStyle w:val="ListBullet"/>
      </w:pPr>
      <w:r>
        <w:t>Dot 6 -- two vowels starting with I</w:t>
      </w:r>
    </w:p>
    <w:p w14:paraId="6A8AC8EA" w14:textId="56E274E7" w:rsidR="00101281" w:rsidRDefault="00101281" w:rsidP="00101281">
      <w:pPr>
        <w:pStyle w:val="ListBullet"/>
      </w:pPr>
      <w:r>
        <w:t>Dots 45 -- two vowels starting with O</w:t>
      </w:r>
    </w:p>
    <w:p w14:paraId="48ABA8CC" w14:textId="7812A949" w:rsidR="00101281" w:rsidRDefault="00101281" w:rsidP="00101281">
      <w:pPr>
        <w:pStyle w:val="ListBullet"/>
      </w:pPr>
      <w:r>
        <w:t>Dots 56 -- two vowels starting with U</w:t>
      </w:r>
    </w:p>
    <w:p w14:paraId="382552DF" w14:textId="1F7C5E33" w:rsidR="00824256" w:rsidRDefault="00824256" w:rsidP="00101281"/>
    <w:p w14:paraId="7EF55AF7" w14:textId="30368F54" w:rsidR="00101281" w:rsidRDefault="004020B4" w:rsidP="00101281">
      <w:r>
        <w:t>The second of the pair of vowels is worked out by context, so R Dots 45 T is root, but G Dots 45 T is goat. Don't use the two-vowel signs where there is more than one possibility</w:t>
      </w:r>
      <w:r w:rsidR="00824256">
        <w:t>:</w:t>
      </w:r>
      <w:r>
        <w:t xml:space="preserve"> </w:t>
      </w:r>
      <w:r w:rsidR="00824256">
        <w:t>C</w:t>
      </w:r>
      <w:r>
        <w:t xml:space="preserve"> Dots 45 </w:t>
      </w:r>
      <w:r w:rsidR="00824256">
        <w:t>L</w:t>
      </w:r>
      <w:r>
        <w:t xml:space="preserve"> could be </w:t>
      </w:r>
      <w:r w:rsidR="00824256">
        <w:t>coal, coil, or cool</w:t>
      </w:r>
      <w:r>
        <w:t>.</w:t>
      </w:r>
    </w:p>
    <w:p w14:paraId="5E09446B" w14:textId="2EF232F0" w:rsidR="00101281" w:rsidRDefault="00101281" w:rsidP="00101281"/>
    <w:p w14:paraId="20F26E1B" w14:textId="5AAD8551" w:rsidR="004020B4" w:rsidRDefault="004020B4" w:rsidP="004020B4">
      <w:pPr>
        <w:pStyle w:val="Heading3"/>
      </w:pPr>
      <w:r>
        <w:t>At the End of Words</w:t>
      </w:r>
    </w:p>
    <w:p w14:paraId="3CA957CB" w14:textId="2DF0FE1F" w:rsidR="00101281" w:rsidRDefault="004020B4" w:rsidP="00101281">
      <w:r>
        <w:t>Additional signs for the end of words include:</w:t>
      </w:r>
    </w:p>
    <w:p w14:paraId="1151BC6A" w14:textId="4907FF54" w:rsidR="004020B4" w:rsidRDefault="00380AC1" w:rsidP="004020B4">
      <w:pPr>
        <w:pStyle w:val="ListBullet"/>
      </w:pPr>
      <w:r>
        <w:t>J</w:t>
      </w:r>
      <w:r w:rsidR="004020B4">
        <w:t xml:space="preserve"> -- </w:t>
      </w:r>
      <w:r>
        <w:t>DE</w:t>
      </w:r>
      <w:r w:rsidR="004020B4">
        <w:t>, example</w:t>
      </w:r>
      <w:r>
        <w:t xml:space="preserve"> guide</w:t>
      </w:r>
      <w:r w:rsidR="004020B4">
        <w:t xml:space="preserve"> is </w:t>
      </w:r>
      <w:r>
        <w:t>G dot 5</w:t>
      </w:r>
      <w:r w:rsidR="00050AF1">
        <w:t>6</w:t>
      </w:r>
      <w:r>
        <w:t xml:space="preserve"> </w:t>
      </w:r>
      <w:r w:rsidR="004020B4">
        <w:t>J.</w:t>
      </w:r>
    </w:p>
    <w:p w14:paraId="23FE09A1" w14:textId="4A24C303" w:rsidR="004020B4" w:rsidRDefault="00724872" w:rsidP="004020B4">
      <w:pPr>
        <w:pStyle w:val="ListBullet"/>
      </w:pPr>
      <w:r>
        <w:t xml:space="preserve">Q </w:t>
      </w:r>
      <w:r w:rsidR="00050AF1">
        <w:t>--</w:t>
      </w:r>
      <w:r>
        <w:t xml:space="preserve"> LE, example circle is C I R C Q.</w:t>
      </w:r>
    </w:p>
    <w:p w14:paraId="48E195AD" w14:textId="4A591227" w:rsidR="00724872" w:rsidRDefault="00724872" w:rsidP="004020B4">
      <w:pPr>
        <w:pStyle w:val="ListBullet"/>
      </w:pPr>
      <w:r>
        <w:t>V -- VE, example move is M O V.</w:t>
      </w:r>
    </w:p>
    <w:p w14:paraId="561A339D" w14:textId="330304CA" w:rsidR="00724872" w:rsidRDefault="00724872" w:rsidP="004020B4">
      <w:pPr>
        <w:pStyle w:val="ListBullet"/>
      </w:pPr>
      <w:r>
        <w:t>W -- WARD, example forward is FOR W.</w:t>
      </w:r>
    </w:p>
    <w:p w14:paraId="15DB7D58" w14:textId="01BA3620" w:rsidR="00724872" w:rsidRDefault="00724872" w:rsidP="004020B4">
      <w:pPr>
        <w:pStyle w:val="ListBullet"/>
      </w:pPr>
      <w:r>
        <w:t>Z -- ES, example edges is ED G Z.</w:t>
      </w:r>
    </w:p>
    <w:p w14:paraId="5FBB1382" w14:textId="608FD91D" w:rsidR="009A3B46" w:rsidRDefault="009A3B46" w:rsidP="004020B4">
      <w:pPr>
        <w:pStyle w:val="ListBullet"/>
      </w:pPr>
      <w:r>
        <w:t>OU -- OUS, example obvious is O B V I OU.</w:t>
      </w:r>
    </w:p>
    <w:p w14:paraId="09892367" w14:textId="0EF51FE1" w:rsidR="009A3B46" w:rsidRDefault="009A3B46" w:rsidP="004020B4">
      <w:pPr>
        <w:pStyle w:val="ListBullet"/>
      </w:pPr>
      <w:r>
        <w:t>Lower J -- TE, example flute is F L U Lower J.</w:t>
      </w:r>
    </w:p>
    <w:p w14:paraId="6CD4A1C6" w14:textId="4B2BED37" w:rsidR="009A3B46" w:rsidRDefault="009A3B46" w:rsidP="004020B4">
      <w:pPr>
        <w:pStyle w:val="ListBullet"/>
      </w:pPr>
      <w:r>
        <w:t>Dots 456 -- LL, example full is F U Dots 456.</w:t>
      </w:r>
    </w:p>
    <w:p w14:paraId="6E1E0C68" w14:textId="256A9211" w:rsidR="00724872" w:rsidRDefault="00724872" w:rsidP="004020B4">
      <w:pPr>
        <w:pStyle w:val="ListBullet"/>
      </w:pPr>
      <w:r>
        <w:t>Dots 46 -- SS, example boss is B O Dots 46.</w:t>
      </w:r>
    </w:p>
    <w:p w14:paraId="047258F1" w14:textId="3378FE3F" w:rsidR="00724872" w:rsidRDefault="00724872" w:rsidP="004020B4">
      <w:pPr>
        <w:pStyle w:val="ListBullet"/>
      </w:pPr>
      <w:r>
        <w:t>Dots 45 -- LY, example, fairly is F Dot 4 R Dots 45.</w:t>
      </w:r>
    </w:p>
    <w:p w14:paraId="43BE972B" w14:textId="08A4477E" w:rsidR="009A3B46" w:rsidRDefault="009A3B46" w:rsidP="004020B4">
      <w:pPr>
        <w:pStyle w:val="ListBullet"/>
      </w:pPr>
      <w:r>
        <w:t>Dots 36 -- CE or CY, example rice is R I Dots 36.</w:t>
      </w:r>
    </w:p>
    <w:p w14:paraId="215751B7" w14:textId="57B232CD" w:rsidR="009A3B46" w:rsidRDefault="009A3B46" w:rsidP="004020B4">
      <w:pPr>
        <w:pStyle w:val="ListBullet"/>
      </w:pPr>
      <w:r>
        <w:t>Dot 6 -- IAN or ION, example region is OW, G, Dot 6.</w:t>
      </w:r>
    </w:p>
    <w:p w14:paraId="25080175" w14:textId="77777777" w:rsidR="00380AC1" w:rsidRDefault="00380AC1" w:rsidP="00101281"/>
    <w:p w14:paraId="3408AAE9" w14:textId="01368E91" w:rsidR="004020B4" w:rsidRDefault="009A3B46" w:rsidP="00101281">
      <w:r>
        <w:t>There are a few others.</w:t>
      </w:r>
    </w:p>
    <w:p w14:paraId="4A68670F" w14:textId="77777777" w:rsidR="009A3B46" w:rsidRDefault="009A3B46" w:rsidP="00101281"/>
    <w:p w14:paraId="4A40A5CD" w14:textId="177E1070" w:rsidR="00981E7F" w:rsidRDefault="00981E7F" w:rsidP="00063B78">
      <w:pPr>
        <w:pStyle w:val="Heading2"/>
      </w:pPr>
      <w:r>
        <w:lastRenderedPageBreak/>
        <w:t>Two-cell signs</w:t>
      </w:r>
    </w:p>
    <w:p w14:paraId="075CCDF2" w14:textId="6E159891" w:rsidR="009A3B46" w:rsidRDefault="00161D65" w:rsidP="008073C7">
      <w:r>
        <w:t xml:space="preserve">Grade 3 extends the concept of </w:t>
      </w:r>
      <w:r w:rsidR="009A3B46">
        <w:t>dot 5</w:t>
      </w:r>
      <w:r>
        <w:t>,</w:t>
      </w:r>
      <w:r w:rsidR="009A3B46">
        <w:t xml:space="preserve"> Dot 45 and dot 456</w:t>
      </w:r>
      <w:r>
        <w:t xml:space="preserve"> contractions to include nearly every braille sign either alone, with dot 4, 45, 5 and 456. </w:t>
      </w:r>
      <w:r w:rsidR="009A3B46">
        <w:t>Here's the beginning of the table:</w:t>
      </w:r>
    </w:p>
    <w:p w14:paraId="4D8AD8CD" w14:textId="77777777" w:rsidR="000256AD" w:rsidRDefault="000256AD" w:rsidP="008073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256AD" w:rsidRPr="000256AD" w14:paraId="7DDCBB18" w14:textId="77777777" w:rsidTr="000256AD">
        <w:trPr>
          <w:tblHeader/>
        </w:trPr>
        <w:tc>
          <w:tcPr>
            <w:tcW w:w="1803" w:type="dxa"/>
          </w:tcPr>
          <w:p w14:paraId="39A46E65" w14:textId="77777777" w:rsidR="000256AD" w:rsidRPr="000256AD" w:rsidRDefault="000256AD" w:rsidP="00CC6F35">
            <w:pPr>
              <w:rPr>
                <w:b/>
                <w:bCs/>
              </w:rPr>
            </w:pPr>
            <w:r w:rsidRPr="000256AD">
              <w:rPr>
                <w:b/>
                <w:bCs/>
              </w:rPr>
              <w:t>Alone</w:t>
            </w:r>
          </w:p>
        </w:tc>
        <w:tc>
          <w:tcPr>
            <w:tcW w:w="1803" w:type="dxa"/>
          </w:tcPr>
          <w:p w14:paraId="742BDFDF" w14:textId="77777777" w:rsidR="000256AD" w:rsidRPr="000256AD" w:rsidRDefault="000256AD" w:rsidP="00CC6F35">
            <w:pPr>
              <w:rPr>
                <w:b/>
                <w:bCs/>
              </w:rPr>
            </w:pPr>
            <w:r w:rsidRPr="000256AD">
              <w:rPr>
                <w:b/>
                <w:bCs/>
              </w:rPr>
              <w:t>dot 4</w:t>
            </w:r>
          </w:p>
        </w:tc>
        <w:tc>
          <w:tcPr>
            <w:tcW w:w="1803" w:type="dxa"/>
          </w:tcPr>
          <w:p w14:paraId="52387448" w14:textId="078BFCC5" w:rsidR="000256AD" w:rsidRPr="000256AD" w:rsidRDefault="000256AD" w:rsidP="00CC6F35">
            <w:pPr>
              <w:rPr>
                <w:b/>
                <w:bCs/>
              </w:rPr>
            </w:pPr>
            <w:r w:rsidRPr="000256AD">
              <w:rPr>
                <w:b/>
                <w:bCs/>
              </w:rPr>
              <w:t>dot 45</w:t>
            </w:r>
          </w:p>
        </w:tc>
        <w:tc>
          <w:tcPr>
            <w:tcW w:w="1803" w:type="dxa"/>
          </w:tcPr>
          <w:p w14:paraId="5AD1DB2D" w14:textId="0355602F" w:rsidR="000256AD" w:rsidRPr="000256AD" w:rsidRDefault="000256AD" w:rsidP="00CC6F35">
            <w:pPr>
              <w:rPr>
                <w:b/>
                <w:bCs/>
              </w:rPr>
            </w:pPr>
            <w:r>
              <w:rPr>
                <w:b/>
                <w:bCs/>
              </w:rPr>
              <w:t>Dot 5</w:t>
            </w:r>
          </w:p>
        </w:tc>
        <w:tc>
          <w:tcPr>
            <w:tcW w:w="1804" w:type="dxa"/>
          </w:tcPr>
          <w:p w14:paraId="3FD23234" w14:textId="1BA40BA0" w:rsidR="000256AD" w:rsidRPr="000256AD" w:rsidRDefault="000256AD" w:rsidP="00CC6F35">
            <w:pPr>
              <w:rPr>
                <w:b/>
                <w:bCs/>
              </w:rPr>
            </w:pPr>
            <w:r>
              <w:rPr>
                <w:b/>
                <w:bCs/>
              </w:rPr>
              <w:t>Dot 456</w:t>
            </w:r>
          </w:p>
        </w:tc>
      </w:tr>
      <w:tr w:rsidR="000256AD" w:rsidRPr="000256AD" w14:paraId="5245800A" w14:textId="77777777" w:rsidTr="000256AD">
        <w:tc>
          <w:tcPr>
            <w:tcW w:w="1803" w:type="dxa"/>
          </w:tcPr>
          <w:p w14:paraId="18028F7E" w14:textId="16AC9BF1" w:rsidR="000256AD" w:rsidRPr="000256AD" w:rsidRDefault="000256AD" w:rsidP="00CC6F35">
            <w:r>
              <w:t>a</w:t>
            </w:r>
          </w:p>
        </w:tc>
        <w:tc>
          <w:tcPr>
            <w:tcW w:w="1803" w:type="dxa"/>
          </w:tcPr>
          <w:p w14:paraId="35478D58" w14:textId="77777777" w:rsidR="000256AD" w:rsidRPr="000256AD" w:rsidRDefault="000256AD" w:rsidP="00CC6F35">
            <w:r w:rsidRPr="000256AD">
              <w:t>act</w:t>
            </w:r>
          </w:p>
        </w:tc>
        <w:tc>
          <w:tcPr>
            <w:tcW w:w="1803" w:type="dxa"/>
          </w:tcPr>
          <w:p w14:paraId="15064821" w14:textId="77777777" w:rsidR="000256AD" w:rsidRPr="000256AD" w:rsidRDefault="000256AD" w:rsidP="00CC6F35">
            <w:r w:rsidRPr="000256AD">
              <w:t>appear</w:t>
            </w:r>
          </w:p>
        </w:tc>
        <w:tc>
          <w:tcPr>
            <w:tcW w:w="1803" w:type="dxa"/>
          </w:tcPr>
          <w:p w14:paraId="2D09E7B1" w14:textId="77777777" w:rsidR="000256AD" w:rsidRPr="000256AD" w:rsidRDefault="000256AD" w:rsidP="00CC6F35">
            <w:r w:rsidRPr="000256AD">
              <w:t>among</w:t>
            </w:r>
          </w:p>
        </w:tc>
        <w:tc>
          <w:tcPr>
            <w:tcW w:w="1804" w:type="dxa"/>
          </w:tcPr>
          <w:p w14:paraId="700A32A3" w14:textId="77777777" w:rsidR="000256AD" w:rsidRPr="000256AD" w:rsidRDefault="000256AD" w:rsidP="00CC6F35">
            <w:r w:rsidRPr="000256AD">
              <w:t>all</w:t>
            </w:r>
          </w:p>
        </w:tc>
      </w:tr>
      <w:tr w:rsidR="000256AD" w:rsidRPr="000256AD" w14:paraId="639F3E4D" w14:textId="77777777" w:rsidTr="000256AD">
        <w:tc>
          <w:tcPr>
            <w:tcW w:w="1803" w:type="dxa"/>
          </w:tcPr>
          <w:p w14:paraId="4F4DDDF8" w14:textId="77777777" w:rsidR="000256AD" w:rsidRPr="000256AD" w:rsidRDefault="000256AD" w:rsidP="00CC6F35">
            <w:r w:rsidRPr="000256AD">
              <w:t>but</w:t>
            </w:r>
          </w:p>
        </w:tc>
        <w:tc>
          <w:tcPr>
            <w:tcW w:w="1803" w:type="dxa"/>
          </w:tcPr>
          <w:p w14:paraId="794940DE" w14:textId="77777777" w:rsidR="000256AD" w:rsidRPr="000256AD" w:rsidRDefault="000256AD" w:rsidP="00CC6F35">
            <w:r w:rsidRPr="000256AD">
              <w:t>better</w:t>
            </w:r>
          </w:p>
        </w:tc>
        <w:tc>
          <w:tcPr>
            <w:tcW w:w="1803" w:type="dxa"/>
          </w:tcPr>
          <w:p w14:paraId="0A4A7352" w14:textId="73DE2A9D" w:rsidR="000256AD" w:rsidRPr="000256AD" w:rsidRDefault="000256AD" w:rsidP="00CC6F35">
            <w:r w:rsidRPr="000256AD">
              <w:t>bear</w:t>
            </w:r>
          </w:p>
        </w:tc>
        <w:tc>
          <w:tcPr>
            <w:tcW w:w="1803" w:type="dxa"/>
          </w:tcPr>
          <w:p w14:paraId="6536CF34" w14:textId="3FA2CA35" w:rsidR="000256AD" w:rsidRPr="000256AD" w:rsidRDefault="000256AD" w:rsidP="00CC6F35">
            <w:r>
              <w:t>bring</w:t>
            </w:r>
          </w:p>
        </w:tc>
        <w:tc>
          <w:tcPr>
            <w:tcW w:w="1804" w:type="dxa"/>
          </w:tcPr>
          <w:p w14:paraId="02B7E37F" w14:textId="35189A77" w:rsidR="000256AD" w:rsidRPr="000256AD" w:rsidRDefault="000256AD" w:rsidP="00CC6F35">
            <w:r>
              <w:t>brought</w:t>
            </w:r>
          </w:p>
        </w:tc>
      </w:tr>
      <w:tr w:rsidR="000256AD" w:rsidRPr="000256AD" w14:paraId="1A96E7F5" w14:textId="77777777" w:rsidTr="000256AD">
        <w:tc>
          <w:tcPr>
            <w:tcW w:w="1803" w:type="dxa"/>
          </w:tcPr>
          <w:p w14:paraId="6F25EE88" w14:textId="77777777" w:rsidR="000256AD" w:rsidRPr="000256AD" w:rsidRDefault="000256AD" w:rsidP="00CC6F35">
            <w:r w:rsidRPr="000256AD">
              <w:t>can</w:t>
            </w:r>
          </w:p>
        </w:tc>
        <w:tc>
          <w:tcPr>
            <w:tcW w:w="1803" w:type="dxa"/>
          </w:tcPr>
          <w:p w14:paraId="1D3CD118" w14:textId="77777777" w:rsidR="000256AD" w:rsidRPr="000256AD" w:rsidRDefault="000256AD" w:rsidP="00CC6F35">
            <w:r w:rsidRPr="000256AD">
              <w:t>course</w:t>
            </w:r>
          </w:p>
        </w:tc>
        <w:tc>
          <w:tcPr>
            <w:tcW w:w="1803" w:type="dxa"/>
          </w:tcPr>
          <w:p w14:paraId="412E3898" w14:textId="63EF20AC" w:rsidR="000256AD" w:rsidRPr="000256AD" w:rsidRDefault="000256AD" w:rsidP="00CC6F35">
            <w:r w:rsidRPr="000256AD">
              <w:t>clear</w:t>
            </w:r>
          </w:p>
        </w:tc>
        <w:tc>
          <w:tcPr>
            <w:tcW w:w="1803" w:type="dxa"/>
          </w:tcPr>
          <w:p w14:paraId="253E05DF" w14:textId="6CDE3A45" w:rsidR="000256AD" w:rsidRPr="000256AD" w:rsidRDefault="000256AD" w:rsidP="00CC6F35">
            <w:r>
              <w:t>Christ</w:t>
            </w:r>
          </w:p>
        </w:tc>
        <w:tc>
          <w:tcPr>
            <w:tcW w:w="1804" w:type="dxa"/>
          </w:tcPr>
          <w:p w14:paraId="57741001" w14:textId="70B14D78" w:rsidR="000256AD" w:rsidRPr="000256AD" w:rsidRDefault="000256AD" w:rsidP="00CC6F35">
            <w:r>
              <w:t>cannot</w:t>
            </w:r>
          </w:p>
        </w:tc>
      </w:tr>
      <w:tr w:rsidR="000256AD" w:rsidRPr="000256AD" w14:paraId="3FB3F82D" w14:textId="77777777" w:rsidTr="000256AD">
        <w:tc>
          <w:tcPr>
            <w:tcW w:w="1803" w:type="dxa"/>
          </w:tcPr>
          <w:p w14:paraId="2A4D6391" w14:textId="77777777" w:rsidR="000256AD" w:rsidRPr="000256AD" w:rsidRDefault="000256AD" w:rsidP="00CC6F35">
            <w:r w:rsidRPr="000256AD">
              <w:t>do</w:t>
            </w:r>
          </w:p>
        </w:tc>
        <w:tc>
          <w:tcPr>
            <w:tcW w:w="1803" w:type="dxa"/>
          </w:tcPr>
          <w:p w14:paraId="75F1890A" w14:textId="77777777" w:rsidR="000256AD" w:rsidRPr="000256AD" w:rsidRDefault="000256AD" w:rsidP="00CC6F35">
            <w:r w:rsidRPr="000256AD">
              <w:t>doing</w:t>
            </w:r>
          </w:p>
        </w:tc>
        <w:tc>
          <w:tcPr>
            <w:tcW w:w="1803" w:type="dxa"/>
          </w:tcPr>
          <w:p w14:paraId="4E233CE4" w14:textId="77777777" w:rsidR="000256AD" w:rsidRPr="000256AD" w:rsidRDefault="000256AD" w:rsidP="00CC6F35">
            <w:r w:rsidRPr="000256AD">
              <w:t>does day</w:t>
            </w:r>
          </w:p>
        </w:tc>
        <w:tc>
          <w:tcPr>
            <w:tcW w:w="1803" w:type="dxa"/>
          </w:tcPr>
          <w:p w14:paraId="38E3E533" w14:textId="1F7EDEC8" w:rsidR="000256AD" w:rsidRPr="000256AD" w:rsidRDefault="000256AD" w:rsidP="00CC6F35">
            <w:r>
              <w:t>day</w:t>
            </w:r>
          </w:p>
        </w:tc>
        <w:tc>
          <w:tcPr>
            <w:tcW w:w="1804" w:type="dxa"/>
          </w:tcPr>
          <w:p w14:paraId="19DC9E5C" w14:textId="3103FA7D" w:rsidR="000256AD" w:rsidRPr="000256AD" w:rsidRDefault="000256AD" w:rsidP="00CC6F35">
            <w:r w:rsidRPr="000256AD">
              <w:t>did or done</w:t>
            </w:r>
          </w:p>
        </w:tc>
      </w:tr>
    </w:tbl>
    <w:p w14:paraId="21C9C680" w14:textId="54D0E195" w:rsidR="009A3B46" w:rsidRDefault="009A3B46" w:rsidP="008073C7"/>
    <w:p w14:paraId="6C6AFD19" w14:textId="64C6BD33" w:rsidR="009A3B46" w:rsidRDefault="009A3B46" w:rsidP="008073C7">
      <w:r>
        <w:t xml:space="preserve">There are hundreds of these </w:t>
      </w:r>
      <w:r w:rsidR="000256AD">
        <w:t xml:space="preserve">signs </w:t>
      </w:r>
      <w:r>
        <w:t xml:space="preserve">and </w:t>
      </w:r>
      <w:r w:rsidR="000256AD">
        <w:t>a few</w:t>
      </w:r>
      <w:r>
        <w:t xml:space="preserve"> have two meanings, such as 456 D for either did or done. Context gives the meaning:</w:t>
      </w:r>
    </w:p>
    <w:p w14:paraId="41715918" w14:textId="245BE48E" w:rsidR="009A3B46" w:rsidRDefault="009A3B46" w:rsidP="009A3B46">
      <w:pPr>
        <w:pStyle w:val="ListBullet"/>
      </w:pPr>
      <w:r>
        <w:t xml:space="preserve">I </w:t>
      </w:r>
      <w:r w:rsidR="004B784E">
        <w:t xml:space="preserve">dots </w:t>
      </w:r>
      <w:r>
        <w:t>456 D X: I did it.</w:t>
      </w:r>
    </w:p>
    <w:p w14:paraId="7F587F85" w14:textId="01333BF3" w:rsidR="009A3B46" w:rsidRDefault="009A3B46" w:rsidP="009A3B46">
      <w:pPr>
        <w:pStyle w:val="ListBullet"/>
      </w:pPr>
      <w:r>
        <w:t xml:space="preserve">I H </w:t>
      </w:r>
      <w:r w:rsidR="004B784E">
        <w:t xml:space="preserve">dots </w:t>
      </w:r>
      <w:r>
        <w:t>456 D X: I have done it.</w:t>
      </w:r>
    </w:p>
    <w:p w14:paraId="1A00B96B" w14:textId="3F2EC348" w:rsidR="009A3B46" w:rsidRDefault="009A3B46" w:rsidP="009A3B46"/>
    <w:p w14:paraId="00067741" w14:textId="239823AF" w:rsidR="007A0FE3" w:rsidRDefault="007A0FE3" w:rsidP="009A3B46">
      <w:r>
        <w:t xml:space="preserve">The lower letter signs </w:t>
      </w:r>
      <w:r w:rsidR="00321D93">
        <w:t xml:space="preserve">alone </w:t>
      </w:r>
      <w:r>
        <w:t>include:</w:t>
      </w:r>
    </w:p>
    <w:p w14:paraId="5D51F830" w14:textId="179CA451" w:rsidR="007A0FE3" w:rsidRDefault="007A0FE3" w:rsidP="007A0FE3">
      <w:pPr>
        <w:pStyle w:val="ListBullet"/>
      </w:pPr>
      <w:r>
        <w:t>Dot 2: an or am</w:t>
      </w:r>
    </w:p>
    <w:p w14:paraId="5ABBA1C8" w14:textId="628476C1" w:rsidR="007A0FE3" w:rsidRDefault="007A0FE3" w:rsidP="007A0FE3">
      <w:pPr>
        <w:pStyle w:val="ListBullet"/>
      </w:pPr>
      <w:r>
        <w:t>dots 25: is</w:t>
      </w:r>
    </w:p>
    <w:p w14:paraId="0ECCA77A" w14:textId="4C9D0CB0" w:rsidR="007A0FE3" w:rsidRDefault="007A0FE3" w:rsidP="007A0FE3">
      <w:pPr>
        <w:pStyle w:val="ListBullet"/>
      </w:pPr>
      <w:r>
        <w:t>Dots 256: are</w:t>
      </w:r>
    </w:p>
    <w:p w14:paraId="3FFCA0DE" w14:textId="1CE6D69E" w:rsidR="007A0FE3" w:rsidRDefault="007A0FE3" w:rsidP="007A0FE3">
      <w:pPr>
        <w:pStyle w:val="ListBullet"/>
      </w:pPr>
      <w:r>
        <w:t>Dots 235: been or to</w:t>
      </w:r>
    </w:p>
    <w:p w14:paraId="5EC42D09" w14:textId="77777777" w:rsidR="007A0FE3" w:rsidRDefault="007A0FE3" w:rsidP="007A0FE3"/>
    <w:p w14:paraId="36472E9D" w14:textId="50E3EB47" w:rsidR="009A3B46" w:rsidRDefault="007A0FE3" w:rsidP="009A3B46">
      <w:r>
        <w:t>Some</w:t>
      </w:r>
      <w:r w:rsidR="009A3B46">
        <w:t xml:space="preserve"> words already only occupied two cells, </w:t>
      </w:r>
      <w:r w:rsidR="00063B78">
        <w:t>including</w:t>
      </w:r>
      <w:r w:rsidR="009A3B46">
        <w:t>:</w:t>
      </w:r>
    </w:p>
    <w:p w14:paraId="74E8A9A9" w14:textId="2ED7D8E3" w:rsidR="009A3B46" w:rsidRDefault="009A3B46" w:rsidP="009A3B46">
      <w:pPr>
        <w:pStyle w:val="ListBullet"/>
      </w:pPr>
      <w:r>
        <w:t>Dot 4 SH: she</w:t>
      </w:r>
    </w:p>
    <w:p w14:paraId="29A85B8D" w14:textId="5B0E9A04" w:rsidR="009A3B46" w:rsidRDefault="009A3B46" w:rsidP="009A3B46">
      <w:pPr>
        <w:pStyle w:val="ListBullet"/>
      </w:pPr>
      <w:r>
        <w:t>Dot 4 Lower H: he</w:t>
      </w:r>
    </w:p>
    <w:p w14:paraId="5A377ED7" w14:textId="426BB7A9" w:rsidR="009A3B46" w:rsidRDefault="009A3B46" w:rsidP="009A3B46">
      <w:pPr>
        <w:pStyle w:val="ListBullet"/>
      </w:pPr>
      <w:r>
        <w:t>Dot 4 I: if</w:t>
      </w:r>
    </w:p>
    <w:p w14:paraId="3971B293" w14:textId="218045ED" w:rsidR="009A3B46" w:rsidRDefault="009A3B46" w:rsidP="009A3B46">
      <w:pPr>
        <w:pStyle w:val="ListBullet"/>
      </w:pPr>
      <w:r>
        <w:t>Dot 4 U: up</w:t>
      </w:r>
    </w:p>
    <w:p w14:paraId="51075097" w14:textId="20AB933D" w:rsidR="009A3B46" w:rsidRDefault="009A3B46" w:rsidP="009A3B46"/>
    <w:p w14:paraId="713C5197" w14:textId="299138DE" w:rsidR="009A3B46" w:rsidRDefault="009A3B46" w:rsidP="009A3B46">
      <w:r>
        <w:t>The reason for these is that you can "sequence",</w:t>
      </w:r>
      <w:r w:rsidR="00063B78">
        <w:t xml:space="preserve"> that is,</w:t>
      </w:r>
      <w:r>
        <w:t xml:space="preserve"> omit the following space.</w:t>
      </w:r>
    </w:p>
    <w:p w14:paraId="79F8CC90" w14:textId="25D8A644" w:rsidR="009A3B46" w:rsidRDefault="009A3B46" w:rsidP="00C174FD">
      <w:pPr>
        <w:pStyle w:val="ListBullet"/>
      </w:pPr>
      <w:r>
        <w:t>She went up the road: no spaces needed: Dot 4, SH, Dot 5, ER, Dot 4, U, THE, R, Dot 45, D.</w:t>
      </w:r>
    </w:p>
    <w:p w14:paraId="036F5540" w14:textId="7EC628D3" w:rsidR="00C174FD" w:rsidRDefault="00C174FD" w:rsidP="00C174FD">
      <w:pPr>
        <w:pStyle w:val="ListBullet"/>
      </w:pPr>
      <w:r>
        <w:t>He had the time of his life: no spaces needed: dot 4 lower H dots 456 H THE dot 5 T OF lower H dot 4 L.</w:t>
      </w:r>
    </w:p>
    <w:p w14:paraId="39F987F5" w14:textId="34E1831E" w:rsidR="009A3B46" w:rsidRDefault="009A3B46" w:rsidP="009A3B46"/>
    <w:p w14:paraId="4A6FE9D1" w14:textId="1A974CCF" w:rsidR="009A3B46" w:rsidRDefault="009A3B46" w:rsidP="009A3B46">
      <w:r>
        <w:t>Several of these signs may</w:t>
      </w:r>
      <w:r w:rsidR="00C174FD">
        <w:t xml:space="preserve"> seem unusual at first:</w:t>
      </w:r>
    </w:p>
    <w:p w14:paraId="25C0D465" w14:textId="53C3D1D0" w:rsidR="00A21D37" w:rsidRDefault="00A21D37" w:rsidP="00A21D37">
      <w:pPr>
        <w:pStyle w:val="ListBullet"/>
      </w:pPr>
      <w:r>
        <w:t>GH: them</w:t>
      </w:r>
      <w:r w:rsidR="00CD7B01">
        <w:t>; Dot 4 GH: they; Dot 5 GH: special; Dot 45 GH: speak; Dot 456 GH: spoke or spoken.</w:t>
      </w:r>
      <w:r w:rsidR="00321D93">
        <w:t xml:space="preserve"> Remember that the GH sign also doubles as SP at the beginning.</w:t>
      </w:r>
    </w:p>
    <w:p w14:paraId="05C96F7C" w14:textId="77777777" w:rsidR="009A3B46" w:rsidRDefault="009A3B46" w:rsidP="008073C7"/>
    <w:p w14:paraId="75FF7571" w14:textId="51265314" w:rsidR="00981E7F" w:rsidRDefault="00981E7F" w:rsidP="00063B78">
      <w:pPr>
        <w:pStyle w:val="Heading2"/>
      </w:pPr>
      <w:r>
        <w:lastRenderedPageBreak/>
        <w:t>Additional abbreviated words</w:t>
      </w:r>
    </w:p>
    <w:p w14:paraId="44D86F00" w14:textId="55683B8C" w:rsidR="00981E7F" w:rsidRDefault="00CD7B01" w:rsidP="008073C7">
      <w:r>
        <w:t>Here are</w:t>
      </w:r>
      <w:r w:rsidR="00321D93">
        <w:t xml:space="preserve"> some of the additional abbreviated words</w:t>
      </w:r>
      <w:r>
        <w:t>:</w:t>
      </w:r>
    </w:p>
    <w:p w14:paraId="49A496EA" w14:textId="67370A80" w:rsidR="00321D93" w:rsidRDefault="00321D93" w:rsidP="00CD7B01">
      <w:pPr>
        <w:pStyle w:val="ListBullet"/>
      </w:pPr>
      <w:r>
        <w:t>A C K: acknowledge</w:t>
      </w:r>
    </w:p>
    <w:p w14:paraId="65856B4D" w14:textId="1A54FE18" w:rsidR="00CD7B01" w:rsidRDefault="00CD7B01" w:rsidP="00CD7B01">
      <w:pPr>
        <w:pStyle w:val="ListBullet"/>
      </w:pPr>
      <w:r>
        <w:t>A</w:t>
      </w:r>
      <w:r w:rsidR="00F374E5">
        <w:t xml:space="preserve"> </w:t>
      </w:r>
      <w:r>
        <w:t>N</w:t>
      </w:r>
      <w:r w:rsidR="00F374E5">
        <w:t xml:space="preserve"> </w:t>
      </w:r>
      <w:r>
        <w:t>S: answer</w:t>
      </w:r>
    </w:p>
    <w:p w14:paraId="439CE2D0" w14:textId="41CBB229" w:rsidR="00CD7B01" w:rsidRDefault="00CD7B01" w:rsidP="00CD7B01">
      <w:pPr>
        <w:pStyle w:val="ListBullet"/>
      </w:pPr>
      <w:r>
        <w:t>B ST: best</w:t>
      </w:r>
    </w:p>
    <w:p w14:paraId="3E7E98ED" w14:textId="5B8B0840" w:rsidR="007A0FE3" w:rsidRDefault="007A0FE3" w:rsidP="00CD7B01">
      <w:pPr>
        <w:pStyle w:val="ListBullet"/>
      </w:pPr>
      <w:r>
        <w:t>B</w:t>
      </w:r>
      <w:r w:rsidR="00F374E5">
        <w:t xml:space="preserve"> </w:t>
      </w:r>
      <w:r>
        <w:t>K: book; L</w:t>
      </w:r>
      <w:r w:rsidR="00F374E5">
        <w:t xml:space="preserve"> </w:t>
      </w:r>
      <w:r>
        <w:t>K: look; T</w:t>
      </w:r>
      <w:r w:rsidR="00F374E5">
        <w:t xml:space="preserve"> </w:t>
      </w:r>
      <w:r>
        <w:t>K: took</w:t>
      </w:r>
    </w:p>
    <w:p w14:paraId="0EFD8287" w14:textId="109A8F94" w:rsidR="00CD7B01" w:rsidRDefault="00CD7B01" w:rsidP="00CD7B01">
      <w:pPr>
        <w:pStyle w:val="ListBullet"/>
      </w:pPr>
      <w:r>
        <w:t>B TH: both</w:t>
      </w:r>
    </w:p>
    <w:p w14:paraId="646F54AC" w14:textId="75A289EE" w:rsidR="00CD7B01" w:rsidRDefault="00CD7B01" w:rsidP="00CD7B01">
      <w:pPr>
        <w:pStyle w:val="ListBullet"/>
      </w:pPr>
      <w:r>
        <w:t xml:space="preserve">C </w:t>
      </w:r>
      <w:r w:rsidR="00F374E5">
        <w:t>ER</w:t>
      </w:r>
      <w:r>
        <w:t>: certain</w:t>
      </w:r>
    </w:p>
    <w:p w14:paraId="6ACF2223" w14:textId="77777777" w:rsidR="00CD7B01" w:rsidRDefault="00CD7B01" w:rsidP="00CD7B01">
      <w:pPr>
        <w:pStyle w:val="ListBullet"/>
      </w:pPr>
      <w:r>
        <w:t>D FF C: difficult</w:t>
      </w:r>
    </w:p>
    <w:p w14:paraId="3014C7DA" w14:textId="370B0D54" w:rsidR="00CD7B01" w:rsidRDefault="00CD7B01" w:rsidP="00CD7B01">
      <w:pPr>
        <w:pStyle w:val="ListBullet"/>
      </w:pPr>
      <w:r>
        <w:t>E</w:t>
      </w:r>
      <w:r w:rsidR="00F374E5">
        <w:t xml:space="preserve"> </w:t>
      </w:r>
      <w:r>
        <w:t>B</w:t>
      </w:r>
      <w:r w:rsidR="00F374E5">
        <w:t xml:space="preserve"> </w:t>
      </w:r>
      <w:r>
        <w:t>D</w:t>
      </w:r>
      <w:r w:rsidR="00F374E5">
        <w:t xml:space="preserve"> </w:t>
      </w:r>
      <w:r>
        <w:t>Y: everybo</w:t>
      </w:r>
      <w:r w:rsidR="005C4BC6">
        <w:t>d</w:t>
      </w:r>
      <w:r>
        <w:t>y</w:t>
      </w:r>
      <w:r w:rsidR="007A0FE3">
        <w:t>; E TH ING: everything</w:t>
      </w:r>
    </w:p>
    <w:p w14:paraId="0C65FC40" w14:textId="4CF0BD39" w:rsidR="007A0FE3" w:rsidRDefault="007A0FE3" w:rsidP="00CD7B01">
      <w:pPr>
        <w:pStyle w:val="ListBullet"/>
      </w:pPr>
      <w:r>
        <w:t>F</w:t>
      </w:r>
      <w:r w:rsidR="00F374E5">
        <w:t xml:space="preserve"> </w:t>
      </w:r>
      <w:r>
        <w:t>W: few; N</w:t>
      </w:r>
      <w:r w:rsidR="00F374E5">
        <w:t xml:space="preserve"> </w:t>
      </w:r>
      <w:r>
        <w:t>W: new</w:t>
      </w:r>
    </w:p>
    <w:p w14:paraId="4B3672E9" w14:textId="349F848A" w:rsidR="00CD7B01" w:rsidRDefault="00CD7B01" w:rsidP="00CD7B01">
      <w:pPr>
        <w:pStyle w:val="ListBullet"/>
      </w:pPr>
      <w:r>
        <w:t>G EN: general</w:t>
      </w:r>
    </w:p>
    <w:p w14:paraId="66AC66C4" w14:textId="72FDF806" w:rsidR="00CD7B01" w:rsidRDefault="00CD7B01" w:rsidP="00CD7B01">
      <w:pPr>
        <w:pStyle w:val="ListBullet"/>
      </w:pPr>
      <w:r>
        <w:t>G</w:t>
      </w:r>
      <w:r w:rsidR="00F374E5">
        <w:t xml:space="preserve"> </w:t>
      </w:r>
      <w:r>
        <w:t>T: get</w:t>
      </w:r>
      <w:r w:rsidR="007A0FE3">
        <w:t>; L</w:t>
      </w:r>
      <w:r w:rsidR="00F374E5">
        <w:t xml:space="preserve"> </w:t>
      </w:r>
      <w:r w:rsidR="007A0FE3">
        <w:t>T: let; P</w:t>
      </w:r>
      <w:r w:rsidR="00F374E5">
        <w:t xml:space="preserve"> </w:t>
      </w:r>
      <w:r w:rsidR="007A0FE3">
        <w:t>T: put</w:t>
      </w:r>
    </w:p>
    <w:p w14:paraId="4B942B2D" w14:textId="519ABE09" w:rsidR="00CD7B01" w:rsidRDefault="00CD7B01" w:rsidP="00CD7B01">
      <w:pPr>
        <w:pStyle w:val="ListBullet"/>
      </w:pPr>
      <w:r>
        <w:t>H</w:t>
      </w:r>
      <w:r w:rsidR="00F374E5">
        <w:t xml:space="preserve"> </w:t>
      </w:r>
      <w:r>
        <w:t>L</w:t>
      </w:r>
      <w:r w:rsidR="00F374E5">
        <w:t xml:space="preserve"> </w:t>
      </w:r>
      <w:r>
        <w:t>P: help</w:t>
      </w:r>
    </w:p>
    <w:p w14:paraId="127A01C0" w14:textId="18E1CDD9" w:rsidR="00CD7B01" w:rsidRDefault="007A0FE3" w:rsidP="00CD7B01">
      <w:pPr>
        <w:pStyle w:val="ListBullet"/>
      </w:pPr>
      <w:r>
        <w:t xml:space="preserve">L W </w:t>
      </w:r>
      <w:r w:rsidR="00F374E5">
        <w:t>WH</w:t>
      </w:r>
      <w:r>
        <w:t>: likewise</w:t>
      </w:r>
    </w:p>
    <w:p w14:paraId="65DB459F" w14:textId="29A2AC11" w:rsidR="00CD7B01" w:rsidRDefault="00CD7B01" w:rsidP="00CD7B01">
      <w:pPr>
        <w:pStyle w:val="ListBullet"/>
      </w:pPr>
      <w:r>
        <w:t>M</w:t>
      </w:r>
      <w:r w:rsidR="00F374E5">
        <w:t xml:space="preserve"> </w:t>
      </w:r>
      <w:r>
        <w:t>M: member</w:t>
      </w:r>
    </w:p>
    <w:p w14:paraId="1C0A9E6E" w14:textId="60AFBE6C" w:rsidR="00CD7B01" w:rsidRDefault="00CD7B01" w:rsidP="00CD7B01">
      <w:pPr>
        <w:pStyle w:val="ListBullet"/>
      </w:pPr>
      <w:r>
        <w:t>Dot 5 P</w:t>
      </w:r>
      <w:r w:rsidR="00F374E5">
        <w:t xml:space="preserve"> </w:t>
      </w:r>
      <w:r>
        <w:t>R: particular</w:t>
      </w:r>
    </w:p>
    <w:p w14:paraId="094C57A1" w14:textId="68F0E739" w:rsidR="00CD7B01" w:rsidRDefault="00CD7B01" w:rsidP="00CD7B01">
      <w:pPr>
        <w:pStyle w:val="ListBullet"/>
      </w:pPr>
      <w:r>
        <w:t>P Dots 3456: possible</w:t>
      </w:r>
    </w:p>
    <w:p w14:paraId="3F25EE58" w14:textId="321F7BF3" w:rsidR="00CD7B01" w:rsidRDefault="00CD7B01" w:rsidP="00CD7B01">
      <w:pPr>
        <w:pStyle w:val="ListBullet"/>
      </w:pPr>
      <w:r>
        <w:t>S</w:t>
      </w:r>
      <w:r w:rsidR="00F374E5">
        <w:t xml:space="preserve"> </w:t>
      </w:r>
      <w:r>
        <w:t>T</w:t>
      </w:r>
      <w:r w:rsidR="00F374E5">
        <w:t xml:space="preserve"> </w:t>
      </w:r>
      <w:r>
        <w:t>S: sometimes</w:t>
      </w:r>
      <w:r w:rsidR="00483647">
        <w:t>; S dot 5 WH: somewhere</w:t>
      </w:r>
    </w:p>
    <w:p w14:paraId="191D6293" w14:textId="1C8D7449" w:rsidR="00CD7B01" w:rsidRDefault="00CD7B01" w:rsidP="00CD7B01">
      <w:pPr>
        <w:pStyle w:val="ListBullet"/>
      </w:pPr>
      <w:r>
        <w:t>TH K: think</w:t>
      </w:r>
    </w:p>
    <w:p w14:paraId="79B2D8A0" w14:textId="08EDE141" w:rsidR="00CD7B01" w:rsidRDefault="00CD7B01" w:rsidP="00CD7B01">
      <w:pPr>
        <w:pStyle w:val="ListBullet"/>
      </w:pPr>
      <w:r>
        <w:t>ING</w:t>
      </w:r>
      <w:r w:rsidR="004A0D0F">
        <w:t xml:space="preserve"> T</w:t>
      </w:r>
      <w:r>
        <w:t>: un</w:t>
      </w:r>
      <w:r w:rsidR="004A0D0F">
        <w:t>til</w:t>
      </w:r>
    </w:p>
    <w:p w14:paraId="15ABBB0E" w14:textId="0887FB54" w:rsidR="00CD7B01" w:rsidRDefault="00CD7B01" w:rsidP="00CD7B01">
      <w:pPr>
        <w:pStyle w:val="ListBullet"/>
      </w:pPr>
      <w:r>
        <w:t>V AR: various</w:t>
      </w:r>
    </w:p>
    <w:p w14:paraId="63C1717F" w14:textId="7CE2F55C" w:rsidR="00CD7B01" w:rsidRDefault="00C71797" w:rsidP="00CD7B01">
      <w:pPr>
        <w:pStyle w:val="ListBullet"/>
      </w:pPr>
      <w:r>
        <w:t>Y</w:t>
      </w:r>
      <w:r w:rsidR="00F374E5">
        <w:t xml:space="preserve"> </w:t>
      </w:r>
      <w:r>
        <w:t>D: yesterday</w:t>
      </w:r>
    </w:p>
    <w:p w14:paraId="2DC1E8C6" w14:textId="030BBCB0" w:rsidR="00C71797" w:rsidRDefault="00C71797" w:rsidP="00C71797"/>
    <w:p w14:paraId="74526DB9" w14:textId="2450D958" w:rsidR="00C71797" w:rsidRDefault="00C71797" w:rsidP="00C71797">
      <w:r>
        <w:t>Many of these may be added to, for example OW M</w:t>
      </w:r>
      <w:r w:rsidR="00F374E5">
        <w:t xml:space="preserve"> </w:t>
      </w:r>
      <w:r>
        <w:t xml:space="preserve">M </w:t>
      </w:r>
      <w:r w:rsidR="00F374E5">
        <w:t>is</w:t>
      </w:r>
      <w:r>
        <w:t xml:space="preserve"> remember, C ER Dot</w:t>
      </w:r>
      <w:r w:rsidR="00F374E5">
        <w:t>s</w:t>
      </w:r>
      <w:r>
        <w:t xml:space="preserve"> 45 is certainly.</w:t>
      </w:r>
    </w:p>
    <w:p w14:paraId="4CAEBA64" w14:textId="66317BB9" w:rsidR="004173EC" w:rsidRDefault="004173EC" w:rsidP="00C71797"/>
    <w:p w14:paraId="7EB993BE" w14:textId="0C5919A0" w:rsidR="00981E7F" w:rsidRDefault="00981E7F" w:rsidP="00C71797">
      <w:pPr>
        <w:pStyle w:val="Heading2"/>
      </w:pPr>
      <w:r>
        <w:t>Omission of spaces</w:t>
      </w:r>
    </w:p>
    <w:p w14:paraId="5138BD48" w14:textId="2738A692" w:rsidR="00981E7F" w:rsidRDefault="00F374E5" w:rsidP="008073C7">
      <w:r>
        <w:t>S</w:t>
      </w:r>
      <w:r w:rsidR="00BD008D">
        <w:t>paces between words may be omitted</w:t>
      </w:r>
      <w:r>
        <w:t xml:space="preserve"> in groups of:</w:t>
      </w:r>
    </w:p>
    <w:p w14:paraId="11B9847E" w14:textId="47CC032B" w:rsidR="00BD008D" w:rsidRDefault="00BD008D" w:rsidP="00BD008D">
      <w:pPr>
        <w:pStyle w:val="ListBullet"/>
      </w:pPr>
      <w:r>
        <w:t xml:space="preserve">And, For, OF, THE, WITH, </w:t>
      </w:r>
      <w:r w:rsidR="00F374E5">
        <w:t xml:space="preserve">A, </w:t>
      </w:r>
      <w:r>
        <w:t>IT, AS;</w:t>
      </w:r>
    </w:p>
    <w:p w14:paraId="47C6D154" w14:textId="06CAF003" w:rsidR="00BD008D" w:rsidRDefault="00F374E5" w:rsidP="00BD008D">
      <w:pPr>
        <w:pStyle w:val="ListBullet"/>
      </w:pPr>
      <w:r>
        <w:t>t</w:t>
      </w:r>
      <w:r w:rsidR="00BD008D">
        <w:t>he two-cell contractions and most of the lower cell words.</w:t>
      </w:r>
    </w:p>
    <w:p w14:paraId="1B5D6018" w14:textId="683C48A1" w:rsidR="00BD008D" w:rsidRDefault="00BD008D" w:rsidP="00BD008D"/>
    <w:p w14:paraId="6BBB2AC1" w14:textId="32664FAC" w:rsidR="00BD008D" w:rsidRDefault="00BD008D" w:rsidP="00BD008D">
      <w:r>
        <w:t>Example</w:t>
      </w:r>
      <w:r w:rsidR="00F374E5">
        <w:t>s</w:t>
      </w:r>
      <w:r>
        <w:t>:</w:t>
      </w:r>
    </w:p>
    <w:p w14:paraId="758F8C7C" w14:textId="05A54282" w:rsidR="00BD008D" w:rsidRDefault="00BD008D" w:rsidP="00F374E5">
      <w:pPr>
        <w:pStyle w:val="ListBullet"/>
      </w:pPr>
      <w:r>
        <w:t>It was the right time.</w:t>
      </w:r>
    </w:p>
    <w:p w14:paraId="2FF53092" w14:textId="2FAA4F8E" w:rsidR="00F374E5" w:rsidRDefault="00F374E5" w:rsidP="00F374E5">
      <w:pPr>
        <w:pStyle w:val="ListBullet"/>
      </w:pPr>
      <w:r>
        <w:t>She came over the other day.</w:t>
      </w:r>
    </w:p>
    <w:p w14:paraId="233256EB" w14:textId="5D3D4D30" w:rsidR="00BD008D" w:rsidRDefault="00BD008D" w:rsidP="00BD008D"/>
    <w:p w14:paraId="4D4419C0" w14:textId="3560125A" w:rsidR="00BD008D" w:rsidRDefault="00483647" w:rsidP="00BD008D">
      <w:r>
        <w:t>A</w:t>
      </w:r>
      <w:r w:rsidR="00BD008D">
        <w:t>lways leave a space after punctuation marks or other words, or to make the meaning clearer.</w:t>
      </w:r>
    </w:p>
    <w:p w14:paraId="514D92B3" w14:textId="413CA98E" w:rsidR="00C71797" w:rsidRDefault="00C71797" w:rsidP="008073C7"/>
    <w:p w14:paraId="206FAB8E" w14:textId="3699C8EF" w:rsidR="00981E7F" w:rsidRDefault="00981E7F" w:rsidP="00BD008D">
      <w:pPr>
        <w:pStyle w:val="Heading2"/>
      </w:pPr>
      <w:r>
        <w:lastRenderedPageBreak/>
        <w:t>Omission of vowels</w:t>
      </w:r>
    </w:p>
    <w:p w14:paraId="44BE4494" w14:textId="426204B9" w:rsidR="00981E7F" w:rsidRDefault="00BD008D" w:rsidP="008073C7">
      <w:r>
        <w:t>Finally, certain vowels can be omitted.</w:t>
      </w:r>
    </w:p>
    <w:p w14:paraId="455C0D44" w14:textId="7C47BB05" w:rsidR="00BD008D" w:rsidRDefault="00BD008D" w:rsidP="008073C7">
      <w:r>
        <w:t>If the first vowel is A, it can be omitted (excluding of course words starting with A);</w:t>
      </w:r>
    </w:p>
    <w:p w14:paraId="66DEADD1" w14:textId="1AE5953F" w:rsidR="00BD008D" w:rsidRDefault="00BD008D" w:rsidP="008073C7">
      <w:r>
        <w:t>Most other single vowels may be omitted, so long as the meaning is clear.</w:t>
      </w:r>
      <w:r w:rsidR="004173EC">
        <w:t xml:space="preserve"> Don't delete two adjacent vowels or omit a vowel if included in a contraction.</w:t>
      </w:r>
      <w:r w:rsidR="00B61A19">
        <w:t xml:space="preserve"> Don't remove a silent E.</w:t>
      </w:r>
    </w:p>
    <w:p w14:paraId="702B7509" w14:textId="77777777" w:rsidR="004173EC" w:rsidRDefault="004173EC" w:rsidP="008073C7"/>
    <w:p w14:paraId="53676A2E" w14:textId="77FAEB8D" w:rsidR="00BD008D" w:rsidRDefault="00BD008D" w:rsidP="008073C7">
      <w:r>
        <w:t>Examples:</w:t>
      </w:r>
    </w:p>
    <w:p w14:paraId="6BDD990C" w14:textId="051D4400" w:rsidR="001D79E6" w:rsidRDefault="001D79E6" w:rsidP="00BD008D">
      <w:pPr>
        <w:pStyle w:val="ListBullet"/>
      </w:pPr>
      <w:r>
        <w:t>grade is G R J</w:t>
      </w:r>
      <w:r w:rsidR="004173EC">
        <w:t>, grand still uses AND</w:t>
      </w:r>
    </w:p>
    <w:p w14:paraId="2C431386" w14:textId="245E0099" w:rsidR="004173EC" w:rsidRDefault="004173EC" w:rsidP="00BD008D">
      <w:pPr>
        <w:pStyle w:val="ListBullet"/>
      </w:pPr>
      <w:r>
        <w:t>bottom is B O lower J M, but top has to be written in full.</w:t>
      </w:r>
    </w:p>
    <w:p w14:paraId="4549B1FE" w14:textId="004501AE" w:rsidR="004173EC" w:rsidRDefault="004173EC" w:rsidP="00BD008D">
      <w:pPr>
        <w:pStyle w:val="ListBullet"/>
      </w:pPr>
      <w:r>
        <w:t xml:space="preserve">date is D lower J, </w:t>
      </w:r>
      <w:r w:rsidR="009A496F">
        <w:t>possession is P O Dots 46 46 6</w:t>
      </w:r>
    </w:p>
    <w:p w14:paraId="722C90AB" w14:textId="5AA3425B" w:rsidR="004173EC" w:rsidRDefault="004173EC" w:rsidP="004173EC"/>
    <w:p w14:paraId="556B32E8" w14:textId="653C4104" w:rsidR="00981E7F" w:rsidRDefault="009A496F" w:rsidP="00063B78">
      <w:pPr>
        <w:pStyle w:val="Heading2"/>
      </w:pPr>
      <w:r>
        <w:t xml:space="preserve">Further </w:t>
      </w:r>
      <w:r w:rsidR="00981E7F">
        <w:t>Resources</w:t>
      </w:r>
    </w:p>
    <w:p w14:paraId="70A22B38" w14:textId="2EAD42FD" w:rsidR="009A496F" w:rsidRDefault="009A496F" w:rsidP="008073C7">
      <w:r>
        <w:t>We have only scratched the surface and introduced some of the contractions in grade 3 braille.</w:t>
      </w:r>
    </w:p>
    <w:p w14:paraId="47EFBC53" w14:textId="0E4CCD7F" w:rsidR="009A496F" w:rsidRDefault="009A496F" w:rsidP="008073C7">
      <w:r>
        <w:t>Further information can be found at grade3braille.com.</w:t>
      </w:r>
    </w:p>
    <w:p w14:paraId="515F5FF7" w14:textId="4363C976" w:rsidR="00626E3E" w:rsidRDefault="006907D1" w:rsidP="008073C7">
      <w:r>
        <w:t>James Bowden</w:t>
      </w:r>
      <w:r w:rsidR="00626E3E">
        <w:t xml:space="preserve"> wrote a summary pamphlet</w:t>
      </w:r>
      <w:r w:rsidR="009A496F">
        <w:t xml:space="preserve"> available by contacting</w:t>
      </w:r>
      <w:r w:rsidR="00321D93">
        <w:t xml:space="preserve"> equipment@braillists.org</w:t>
      </w:r>
      <w:r w:rsidR="009A496F">
        <w:t>.</w:t>
      </w:r>
    </w:p>
    <w:p w14:paraId="5768922F" w14:textId="77777777" w:rsidR="009A496F" w:rsidRDefault="009A496F" w:rsidP="008073C7"/>
    <w:sectPr w:rsidR="009A496F" w:rsidSect="00763BB8">
      <w:footerReference w:type="default" r:id="rId8"/>
      <w:endnotePr>
        <w:numFmt w:val="decimal"/>
      </w:endnotePr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296F7" w14:textId="77777777" w:rsidR="00525801" w:rsidRDefault="00525801" w:rsidP="00E539B0">
      <w:r>
        <w:separator/>
      </w:r>
    </w:p>
  </w:endnote>
  <w:endnote w:type="continuationSeparator" w:id="0">
    <w:p w14:paraId="0EE8A9CE" w14:textId="77777777" w:rsidR="00525801" w:rsidRDefault="00525801" w:rsidP="00E5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0405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3DAFA" w14:textId="77777777" w:rsidR="00DF3E6E" w:rsidRDefault="00DF3E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C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B4A952" w14:textId="77777777" w:rsidR="00DF3E6E" w:rsidRDefault="00DF3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609B1" w14:textId="77777777" w:rsidR="00525801" w:rsidRDefault="00525801" w:rsidP="00E539B0">
      <w:r>
        <w:separator/>
      </w:r>
    </w:p>
  </w:footnote>
  <w:footnote w:type="continuationSeparator" w:id="0">
    <w:p w14:paraId="69AF5248" w14:textId="77777777" w:rsidR="00525801" w:rsidRDefault="00525801" w:rsidP="00E5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263E88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866E0"/>
    <w:multiLevelType w:val="hybridMultilevel"/>
    <w:tmpl w:val="F31AA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4359"/>
    <w:multiLevelType w:val="hybridMultilevel"/>
    <w:tmpl w:val="563EDFFC"/>
    <w:lvl w:ilvl="0" w:tplc="57921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E22DB6"/>
    <w:multiLevelType w:val="multilevel"/>
    <w:tmpl w:val="E01AE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826B1"/>
    <w:multiLevelType w:val="hybridMultilevel"/>
    <w:tmpl w:val="17B0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C7"/>
    <w:rsid w:val="00011B8A"/>
    <w:rsid w:val="000256AD"/>
    <w:rsid w:val="00032FFC"/>
    <w:rsid w:val="000441FE"/>
    <w:rsid w:val="00050AF1"/>
    <w:rsid w:val="00063B78"/>
    <w:rsid w:val="0006620F"/>
    <w:rsid w:val="000676EF"/>
    <w:rsid w:val="00071409"/>
    <w:rsid w:val="00076BD3"/>
    <w:rsid w:val="000B5BCF"/>
    <w:rsid w:val="00101281"/>
    <w:rsid w:val="001143B4"/>
    <w:rsid w:val="00135776"/>
    <w:rsid w:val="00161D65"/>
    <w:rsid w:val="001A2614"/>
    <w:rsid w:val="001B3C3A"/>
    <w:rsid w:val="001C17F2"/>
    <w:rsid w:val="001C255F"/>
    <w:rsid w:val="001C4C35"/>
    <w:rsid w:val="001C768E"/>
    <w:rsid w:val="001D5A85"/>
    <w:rsid w:val="001D79E6"/>
    <w:rsid w:val="00234679"/>
    <w:rsid w:val="00261D82"/>
    <w:rsid w:val="002639BE"/>
    <w:rsid w:val="00295A9B"/>
    <w:rsid w:val="00314822"/>
    <w:rsid w:val="00321D93"/>
    <w:rsid w:val="00352975"/>
    <w:rsid w:val="00380AC1"/>
    <w:rsid w:val="003929EF"/>
    <w:rsid w:val="0039779A"/>
    <w:rsid w:val="003A0E56"/>
    <w:rsid w:val="003B1C16"/>
    <w:rsid w:val="003C260F"/>
    <w:rsid w:val="003C665A"/>
    <w:rsid w:val="004020B4"/>
    <w:rsid w:val="004173EC"/>
    <w:rsid w:val="00470225"/>
    <w:rsid w:val="00483647"/>
    <w:rsid w:val="004877E6"/>
    <w:rsid w:val="004A0D0F"/>
    <w:rsid w:val="004B784E"/>
    <w:rsid w:val="005176CD"/>
    <w:rsid w:val="00525801"/>
    <w:rsid w:val="00525DF7"/>
    <w:rsid w:val="0052697F"/>
    <w:rsid w:val="00573C30"/>
    <w:rsid w:val="00595E2A"/>
    <w:rsid w:val="005C4BC6"/>
    <w:rsid w:val="00604701"/>
    <w:rsid w:val="00617685"/>
    <w:rsid w:val="00620C74"/>
    <w:rsid w:val="00626E3E"/>
    <w:rsid w:val="006907D1"/>
    <w:rsid w:val="006A1C0F"/>
    <w:rsid w:val="006A2DC4"/>
    <w:rsid w:val="006A4A6C"/>
    <w:rsid w:val="006A4DEC"/>
    <w:rsid w:val="006C4B67"/>
    <w:rsid w:val="00715EF9"/>
    <w:rsid w:val="00724872"/>
    <w:rsid w:val="00763BB8"/>
    <w:rsid w:val="00796FE4"/>
    <w:rsid w:val="007A0FE3"/>
    <w:rsid w:val="007B5F7B"/>
    <w:rsid w:val="008073C7"/>
    <w:rsid w:val="00824256"/>
    <w:rsid w:val="00840D15"/>
    <w:rsid w:val="00841464"/>
    <w:rsid w:val="008C32AC"/>
    <w:rsid w:val="00930085"/>
    <w:rsid w:val="0093591A"/>
    <w:rsid w:val="00935DE6"/>
    <w:rsid w:val="009650BB"/>
    <w:rsid w:val="00981E7F"/>
    <w:rsid w:val="009A3B46"/>
    <w:rsid w:val="009A496F"/>
    <w:rsid w:val="009B6D09"/>
    <w:rsid w:val="00A21D37"/>
    <w:rsid w:val="00A631D5"/>
    <w:rsid w:val="00B14FC9"/>
    <w:rsid w:val="00B30D59"/>
    <w:rsid w:val="00B57A3A"/>
    <w:rsid w:val="00B61A19"/>
    <w:rsid w:val="00BA5543"/>
    <w:rsid w:val="00BB3186"/>
    <w:rsid w:val="00BD008D"/>
    <w:rsid w:val="00BD6806"/>
    <w:rsid w:val="00C174FD"/>
    <w:rsid w:val="00C71797"/>
    <w:rsid w:val="00C745B0"/>
    <w:rsid w:val="00CA1EB2"/>
    <w:rsid w:val="00CD7B01"/>
    <w:rsid w:val="00D06903"/>
    <w:rsid w:val="00D33B99"/>
    <w:rsid w:val="00D676E0"/>
    <w:rsid w:val="00D77DDD"/>
    <w:rsid w:val="00DC2336"/>
    <w:rsid w:val="00DD0AC4"/>
    <w:rsid w:val="00DF3E6E"/>
    <w:rsid w:val="00E02414"/>
    <w:rsid w:val="00E34003"/>
    <w:rsid w:val="00E539B0"/>
    <w:rsid w:val="00E85F2C"/>
    <w:rsid w:val="00E97A5F"/>
    <w:rsid w:val="00F374E5"/>
    <w:rsid w:val="00F52847"/>
    <w:rsid w:val="00FD2A5D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71413"/>
  <w15:chartTrackingRefBased/>
  <w15:docId w15:val="{96A463E1-3585-4A65-9BC8-932ACEDC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2AC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617685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qFormat/>
    <w:rsid w:val="00617685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617685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617685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17685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17685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Quote">
    <w:name w:val="Quote"/>
    <w:basedOn w:val="Normal"/>
    <w:qFormat/>
    <w:rsid w:val="00BB3186"/>
    <w:pPr>
      <w:ind w:left="340" w:right="567"/>
    </w:pPr>
  </w:style>
  <w:style w:type="paragraph" w:styleId="Caption">
    <w:name w:val="caption"/>
    <w:basedOn w:val="Normal"/>
    <w:next w:val="Normal"/>
    <w:rsid w:val="008C32AC"/>
    <w:rPr>
      <w:b/>
      <w:bCs/>
    </w:rPr>
  </w:style>
  <w:style w:type="paragraph" w:styleId="ListBullet">
    <w:name w:val="List Bullet"/>
    <w:basedOn w:val="Normal"/>
    <w:qFormat/>
    <w:rsid w:val="00617685"/>
    <w:pPr>
      <w:numPr>
        <w:numId w:val="1"/>
      </w:numPr>
      <w:tabs>
        <w:tab w:val="left" w:pos="567"/>
      </w:tabs>
    </w:pPr>
  </w:style>
  <w:style w:type="paragraph" w:styleId="ListNumber">
    <w:name w:val="List Number"/>
    <w:basedOn w:val="Normal"/>
    <w:qFormat/>
    <w:rsid w:val="0006620F"/>
    <w:pPr>
      <w:numPr>
        <w:numId w:val="2"/>
      </w:numPr>
      <w:tabs>
        <w:tab w:val="clear" w:pos="360"/>
        <w:tab w:val="num" w:pos="567"/>
        <w:tab w:val="left" w:pos="851"/>
      </w:tabs>
      <w:ind w:left="0" w:firstLine="0"/>
    </w:pPr>
  </w:style>
  <w:style w:type="paragraph" w:styleId="TableofFigures">
    <w:name w:val="table of figures"/>
    <w:basedOn w:val="Normal"/>
    <w:next w:val="Normal"/>
    <w:semiHidden/>
    <w:rsid w:val="00F52847"/>
  </w:style>
  <w:style w:type="paragraph" w:styleId="EndnoteText">
    <w:name w:val="endnote text"/>
    <w:basedOn w:val="Normal"/>
    <w:link w:val="EndnoteTextChar"/>
    <w:rsid w:val="004877E6"/>
  </w:style>
  <w:style w:type="character" w:customStyle="1" w:styleId="EndnoteTextChar">
    <w:name w:val="Endnote Text Char"/>
    <w:basedOn w:val="DefaultParagraphFont"/>
    <w:link w:val="EndnoteText"/>
    <w:rsid w:val="004877E6"/>
    <w:rPr>
      <w:rFonts w:ascii="Arial" w:hAnsi="Arial"/>
      <w:sz w:val="28"/>
    </w:rPr>
  </w:style>
  <w:style w:type="character" w:styleId="EndnoteReference">
    <w:name w:val="endnote reference"/>
    <w:basedOn w:val="DefaultParagraphFont"/>
    <w:rsid w:val="00E539B0"/>
    <w:rPr>
      <w:rFonts w:ascii="Arial" w:hAnsi="Arial"/>
      <w:sz w:val="28"/>
      <w:vertAlign w:val="baseline"/>
    </w:rPr>
  </w:style>
  <w:style w:type="paragraph" w:styleId="Header">
    <w:name w:val="header"/>
    <w:basedOn w:val="Normal"/>
    <w:link w:val="HeaderChar"/>
    <w:rsid w:val="00DF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3E6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rsid w:val="00DF3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E6E"/>
    <w:rPr>
      <w:rFonts w:ascii="Arial" w:hAnsi="Arial"/>
      <w:sz w:val="28"/>
    </w:rPr>
  </w:style>
  <w:style w:type="character" w:styleId="Hyperlink">
    <w:name w:val="Hyperlink"/>
    <w:basedOn w:val="DefaultParagraphFont"/>
    <w:rsid w:val="00E85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3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1C16"/>
    <w:rPr>
      <w:color w:val="800080" w:themeColor="followedHyperlink"/>
      <w:u w:val="single"/>
    </w:rPr>
  </w:style>
  <w:style w:type="table" w:styleId="TableGrid">
    <w:name w:val="Table Grid"/>
    <w:basedOn w:val="TableNormal"/>
    <w:rsid w:val="0002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09822E133B34D9A9DEEF421025480" ma:contentTypeVersion="11" ma:contentTypeDescription="Create a new document." ma:contentTypeScope="" ma:versionID="a03022bd816ddcf7275cbaa168a866b7">
  <xsd:schema xmlns:xsd="http://www.w3.org/2001/XMLSchema" xmlns:xs="http://www.w3.org/2001/XMLSchema" xmlns:p="http://schemas.microsoft.com/office/2006/metadata/properties" xmlns:ns2="7345e617-17ea-48d1-bfa8-49216986d205" targetNamespace="http://schemas.microsoft.com/office/2006/metadata/properties" ma:root="true" ma:fieldsID="d64b6dfc81daaa61a6a2ac5b10ed1ccb" ns2:_="">
    <xsd:import namespace="7345e617-17ea-48d1-bfa8-49216986d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5e617-17ea-48d1-bfa8-49216986d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B6C3F8-C6F2-4812-A8EC-4C7638F83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06F77D-0BD3-47B8-890F-4ABBFA3DC64E}"/>
</file>

<file path=customXml/itemProps3.xml><?xml version="1.0" encoding="utf-8"?>
<ds:datastoreItem xmlns:ds="http://schemas.openxmlformats.org/officeDocument/2006/customXml" ds:itemID="{B22444FE-4E8F-41B0-8FB1-469A23DF9805}"/>
</file>

<file path=customXml/itemProps4.xml><?xml version="1.0" encoding="utf-8"?>
<ds:datastoreItem xmlns:ds="http://schemas.openxmlformats.org/officeDocument/2006/customXml" ds:itemID="{4678290C-6513-4169-AC69-6FB81C7E75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Bowden</dc:creator>
  <cp:keywords/>
  <dc:description/>
  <cp:lastModifiedBy>James Bowden</cp:lastModifiedBy>
  <cp:revision>36</cp:revision>
  <dcterms:created xsi:type="dcterms:W3CDTF">2020-11-06T20:05:00Z</dcterms:created>
  <dcterms:modified xsi:type="dcterms:W3CDTF">2021-07-19T19:58:00Z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0x010100E5409822E133B34D9A9DEEF421025480</vt:lpwstr>
  </property>
</Properties>
</file>